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04499B" w14:textId="77777777" w:rsidR="002E3DD7" w:rsidRDefault="002E3DD7" w:rsidP="00910B7F">
      <w:pPr>
        <w:spacing w:after="0" w:line="360" w:lineRule="auto"/>
        <w:jc w:val="center"/>
        <w:rPr>
          <w:rFonts w:ascii="Gill Sans MT" w:hAnsi="Gill Sans MT"/>
          <w:b/>
          <w:bCs/>
          <w:sz w:val="28"/>
          <w:szCs w:val="28"/>
        </w:rPr>
      </w:pPr>
    </w:p>
    <w:p w14:paraId="251595C7" w14:textId="77777777" w:rsidR="002E3DD7" w:rsidRDefault="002E3DD7" w:rsidP="00910B7F">
      <w:pPr>
        <w:spacing w:after="0" w:line="360" w:lineRule="auto"/>
        <w:jc w:val="center"/>
        <w:rPr>
          <w:rFonts w:ascii="Gill Sans MT" w:hAnsi="Gill Sans MT"/>
          <w:b/>
          <w:bCs/>
          <w:sz w:val="28"/>
          <w:szCs w:val="28"/>
        </w:rPr>
      </w:pPr>
    </w:p>
    <w:p w14:paraId="30920898" w14:textId="038875A3" w:rsidR="00EE404A" w:rsidRPr="002E3DD7" w:rsidRDefault="00EE404A" w:rsidP="00910B7F">
      <w:pPr>
        <w:spacing w:after="0" w:line="360" w:lineRule="auto"/>
        <w:jc w:val="center"/>
        <w:rPr>
          <w:rFonts w:ascii="Gill Sans MT" w:hAnsi="Gill Sans MT"/>
          <w:b/>
          <w:bCs/>
          <w:sz w:val="28"/>
          <w:szCs w:val="28"/>
        </w:rPr>
      </w:pPr>
      <w:r w:rsidRPr="002E3DD7">
        <w:rPr>
          <w:rFonts w:ascii="Gill Sans MT" w:hAnsi="Gill Sans MT"/>
          <w:b/>
          <w:bCs/>
          <w:sz w:val="28"/>
          <w:szCs w:val="28"/>
        </w:rPr>
        <w:t>Educação Ambiental em tempos de</w:t>
      </w:r>
      <w:r w:rsidR="00F22F39" w:rsidRPr="002E3DD7">
        <w:rPr>
          <w:rFonts w:ascii="Gill Sans MT" w:hAnsi="Gill Sans MT"/>
          <w:b/>
          <w:bCs/>
          <w:sz w:val="28"/>
          <w:szCs w:val="28"/>
        </w:rPr>
        <w:t xml:space="preserve"> Férias e</w:t>
      </w:r>
      <w:r w:rsidRPr="002E3DD7">
        <w:rPr>
          <w:rFonts w:ascii="Gill Sans MT" w:hAnsi="Gill Sans MT"/>
          <w:b/>
          <w:bCs/>
          <w:sz w:val="28"/>
          <w:szCs w:val="28"/>
        </w:rPr>
        <w:t xml:space="preserve"> Verão</w:t>
      </w:r>
    </w:p>
    <w:p w14:paraId="404B3BA2" w14:textId="77777777" w:rsidR="00910B7F" w:rsidRDefault="00910B7F" w:rsidP="00910B7F">
      <w:pPr>
        <w:spacing w:after="0" w:line="360" w:lineRule="auto"/>
        <w:jc w:val="center"/>
        <w:rPr>
          <w:rFonts w:ascii="Gill Sans MT" w:hAnsi="Gill Sans MT"/>
          <w:sz w:val="24"/>
          <w:szCs w:val="24"/>
        </w:rPr>
      </w:pPr>
    </w:p>
    <w:p w14:paraId="515B1327" w14:textId="77777777" w:rsidR="002E3DD7" w:rsidRDefault="002E3DD7" w:rsidP="00910B7F">
      <w:pPr>
        <w:spacing w:after="0" w:line="360" w:lineRule="auto"/>
        <w:jc w:val="both"/>
        <w:rPr>
          <w:rFonts w:ascii="Gill Sans MT" w:hAnsi="Gill Sans MT"/>
          <w:sz w:val="24"/>
          <w:szCs w:val="24"/>
        </w:rPr>
      </w:pPr>
    </w:p>
    <w:p w14:paraId="7A337FDE" w14:textId="77777777" w:rsidR="002E3DD7" w:rsidRDefault="002E3DD7" w:rsidP="00910B7F">
      <w:pPr>
        <w:spacing w:after="0" w:line="360" w:lineRule="auto"/>
        <w:jc w:val="both"/>
        <w:rPr>
          <w:rFonts w:ascii="Gill Sans MT" w:hAnsi="Gill Sans MT"/>
          <w:sz w:val="24"/>
          <w:szCs w:val="24"/>
        </w:rPr>
      </w:pPr>
    </w:p>
    <w:p w14:paraId="4C2061C0" w14:textId="77777777" w:rsidR="001E5A55" w:rsidRDefault="001E5A55" w:rsidP="00910B7F">
      <w:pPr>
        <w:spacing w:after="0" w:line="360" w:lineRule="auto"/>
        <w:jc w:val="both"/>
        <w:rPr>
          <w:rFonts w:ascii="Gill Sans MT" w:hAnsi="Gill Sans MT"/>
          <w:sz w:val="24"/>
          <w:szCs w:val="24"/>
        </w:rPr>
      </w:pPr>
    </w:p>
    <w:p w14:paraId="03E07B7A" w14:textId="2FA4460E" w:rsidR="002E3DD7" w:rsidRDefault="002E3DD7" w:rsidP="00910B7F">
      <w:pPr>
        <w:spacing w:after="0" w:line="360" w:lineRule="auto"/>
        <w:jc w:val="both"/>
        <w:rPr>
          <w:rFonts w:ascii="Gill Sans MT" w:hAnsi="Gill Sans MT"/>
          <w:sz w:val="24"/>
          <w:szCs w:val="24"/>
        </w:rPr>
      </w:pPr>
      <w:r>
        <w:rPr>
          <w:rFonts w:ascii="Gill Sans MT" w:hAnsi="Gill Sans MT"/>
          <w:sz w:val="24"/>
          <w:szCs w:val="24"/>
        </w:rPr>
        <w:t>Faro, 24 de setembro de 2025</w:t>
      </w:r>
    </w:p>
    <w:p w14:paraId="10C76DA3" w14:textId="77777777" w:rsidR="002E3DD7" w:rsidRDefault="002E3DD7" w:rsidP="00910B7F">
      <w:pPr>
        <w:spacing w:after="0" w:line="360" w:lineRule="auto"/>
        <w:jc w:val="both"/>
        <w:rPr>
          <w:rFonts w:ascii="Gill Sans MT" w:hAnsi="Gill Sans MT"/>
          <w:sz w:val="24"/>
          <w:szCs w:val="24"/>
        </w:rPr>
      </w:pPr>
    </w:p>
    <w:p w14:paraId="23BFB4C3" w14:textId="3BE8FFFA" w:rsidR="00910B7F" w:rsidRDefault="00910B7F" w:rsidP="00910B7F">
      <w:pPr>
        <w:spacing w:after="0" w:line="360" w:lineRule="auto"/>
        <w:jc w:val="both"/>
        <w:rPr>
          <w:rFonts w:ascii="Gill Sans MT" w:hAnsi="Gill Sans MT"/>
          <w:sz w:val="24"/>
          <w:szCs w:val="24"/>
        </w:rPr>
      </w:pPr>
      <w:r>
        <w:rPr>
          <w:rFonts w:ascii="Gill Sans MT" w:hAnsi="Gill Sans MT"/>
          <w:sz w:val="24"/>
          <w:szCs w:val="24"/>
        </w:rPr>
        <w:t>A nação entrou em modo “</w:t>
      </w:r>
      <w:proofErr w:type="spellStart"/>
      <w:r w:rsidRPr="00910B7F">
        <w:rPr>
          <w:rFonts w:ascii="Gill Sans MT" w:hAnsi="Gill Sans MT"/>
          <w:i/>
          <w:iCs/>
          <w:sz w:val="24"/>
          <w:szCs w:val="24"/>
        </w:rPr>
        <w:t>dolce</w:t>
      </w:r>
      <w:proofErr w:type="spellEnd"/>
      <w:r w:rsidRPr="00910B7F">
        <w:rPr>
          <w:rFonts w:ascii="Gill Sans MT" w:hAnsi="Gill Sans MT"/>
          <w:i/>
          <w:iCs/>
          <w:sz w:val="24"/>
          <w:szCs w:val="24"/>
        </w:rPr>
        <w:t xml:space="preserve"> </w:t>
      </w:r>
      <w:proofErr w:type="spellStart"/>
      <w:r w:rsidRPr="00910B7F">
        <w:rPr>
          <w:rFonts w:ascii="Gill Sans MT" w:hAnsi="Gill Sans MT"/>
          <w:i/>
          <w:iCs/>
          <w:sz w:val="24"/>
          <w:szCs w:val="24"/>
        </w:rPr>
        <w:t>far</w:t>
      </w:r>
      <w:proofErr w:type="spellEnd"/>
      <w:r w:rsidRPr="00910B7F">
        <w:rPr>
          <w:rFonts w:ascii="Gill Sans MT" w:hAnsi="Gill Sans MT"/>
          <w:i/>
          <w:iCs/>
          <w:sz w:val="24"/>
          <w:szCs w:val="24"/>
        </w:rPr>
        <w:t xml:space="preserve"> </w:t>
      </w:r>
      <w:proofErr w:type="spellStart"/>
      <w:r w:rsidRPr="00910B7F">
        <w:rPr>
          <w:rFonts w:ascii="Gill Sans MT" w:hAnsi="Gill Sans MT"/>
          <w:i/>
          <w:iCs/>
          <w:sz w:val="24"/>
          <w:szCs w:val="24"/>
        </w:rPr>
        <w:t>niente</w:t>
      </w:r>
      <w:proofErr w:type="spellEnd"/>
      <w:r w:rsidR="0039750C">
        <w:rPr>
          <w:rStyle w:val="Refdenotaderodap"/>
          <w:rFonts w:ascii="Gill Sans MT" w:hAnsi="Gill Sans MT"/>
          <w:i/>
          <w:iCs/>
          <w:sz w:val="24"/>
          <w:szCs w:val="24"/>
        </w:rPr>
        <w:footnoteReference w:id="1"/>
      </w:r>
      <w:r>
        <w:rPr>
          <w:rFonts w:ascii="Gill Sans MT" w:hAnsi="Gill Sans MT"/>
          <w:sz w:val="24"/>
          <w:szCs w:val="24"/>
        </w:rPr>
        <w:t>” e a “</w:t>
      </w:r>
      <w:proofErr w:type="spellStart"/>
      <w:r w:rsidRPr="00910B7F">
        <w:rPr>
          <w:rFonts w:ascii="Gill Sans MT" w:hAnsi="Gill Sans MT"/>
          <w:i/>
          <w:iCs/>
          <w:sz w:val="24"/>
          <w:szCs w:val="24"/>
        </w:rPr>
        <w:t>silly</w:t>
      </w:r>
      <w:proofErr w:type="spellEnd"/>
      <w:r w:rsidRPr="00910B7F">
        <w:rPr>
          <w:rFonts w:ascii="Gill Sans MT" w:hAnsi="Gill Sans MT"/>
          <w:i/>
          <w:iCs/>
          <w:sz w:val="24"/>
          <w:szCs w:val="24"/>
        </w:rPr>
        <w:t xml:space="preserve"> </w:t>
      </w:r>
      <w:proofErr w:type="spellStart"/>
      <w:r w:rsidRPr="00910B7F">
        <w:rPr>
          <w:rFonts w:ascii="Gill Sans MT" w:hAnsi="Gill Sans MT"/>
          <w:i/>
          <w:iCs/>
          <w:sz w:val="24"/>
          <w:szCs w:val="24"/>
        </w:rPr>
        <w:t>season</w:t>
      </w:r>
      <w:proofErr w:type="spellEnd"/>
      <w:r w:rsidR="0039750C">
        <w:rPr>
          <w:rStyle w:val="Refdenotadefim"/>
          <w:rFonts w:ascii="Gill Sans MT" w:hAnsi="Gill Sans MT"/>
          <w:i/>
          <w:iCs/>
          <w:sz w:val="24"/>
          <w:szCs w:val="24"/>
        </w:rPr>
        <w:endnoteReference w:id="1"/>
      </w:r>
      <w:r>
        <w:rPr>
          <w:rFonts w:ascii="Gill Sans MT" w:hAnsi="Gill Sans MT"/>
          <w:sz w:val="24"/>
          <w:szCs w:val="24"/>
        </w:rPr>
        <w:t xml:space="preserve">” instalou-se nos meses de Verão, mas a Educação ambiental nem se encostou ao </w:t>
      </w:r>
      <w:proofErr w:type="spellStart"/>
      <w:r w:rsidRPr="00910B7F">
        <w:rPr>
          <w:rFonts w:ascii="Gill Sans MT" w:hAnsi="Gill Sans MT"/>
          <w:i/>
          <w:iCs/>
          <w:sz w:val="24"/>
          <w:szCs w:val="24"/>
        </w:rPr>
        <w:t>niente</w:t>
      </w:r>
      <w:proofErr w:type="spellEnd"/>
      <w:r>
        <w:rPr>
          <w:rFonts w:ascii="Gill Sans MT" w:hAnsi="Gill Sans MT"/>
          <w:sz w:val="24"/>
          <w:szCs w:val="24"/>
        </w:rPr>
        <w:t xml:space="preserve"> nem se fez </w:t>
      </w:r>
      <w:proofErr w:type="spellStart"/>
      <w:r w:rsidRPr="00910B7F">
        <w:rPr>
          <w:rFonts w:ascii="Gill Sans MT" w:hAnsi="Gill Sans MT"/>
          <w:i/>
          <w:iCs/>
          <w:sz w:val="24"/>
          <w:szCs w:val="24"/>
        </w:rPr>
        <w:t>silly</w:t>
      </w:r>
      <w:proofErr w:type="spellEnd"/>
      <w:r>
        <w:rPr>
          <w:rFonts w:ascii="Gill Sans MT" w:hAnsi="Gill Sans MT"/>
          <w:sz w:val="24"/>
          <w:szCs w:val="24"/>
        </w:rPr>
        <w:t>. Mantivemos o “</w:t>
      </w:r>
      <w:proofErr w:type="spellStart"/>
      <w:r w:rsidRPr="00910B7F">
        <w:rPr>
          <w:rFonts w:ascii="Gill Sans MT" w:hAnsi="Gill Sans MT"/>
          <w:i/>
          <w:iCs/>
          <w:sz w:val="24"/>
          <w:szCs w:val="24"/>
        </w:rPr>
        <w:t>dolce</w:t>
      </w:r>
      <w:proofErr w:type="spellEnd"/>
      <w:r w:rsidRPr="00910B7F">
        <w:rPr>
          <w:rFonts w:ascii="Gill Sans MT" w:hAnsi="Gill Sans MT"/>
          <w:i/>
          <w:iCs/>
          <w:sz w:val="24"/>
          <w:szCs w:val="24"/>
        </w:rPr>
        <w:t xml:space="preserve"> fare</w:t>
      </w:r>
      <w:r>
        <w:rPr>
          <w:rFonts w:ascii="Gill Sans MT" w:hAnsi="Gill Sans MT"/>
          <w:sz w:val="24"/>
          <w:szCs w:val="24"/>
        </w:rPr>
        <w:t>” de uma “</w:t>
      </w:r>
      <w:proofErr w:type="spellStart"/>
      <w:r w:rsidRPr="00910B7F">
        <w:rPr>
          <w:rFonts w:ascii="Gill Sans MT" w:hAnsi="Gill Sans MT"/>
          <w:i/>
          <w:iCs/>
          <w:sz w:val="24"/>
          <w:szCs w:val="24"/>
        </w:rPr>
        <w:t>season</w:t>
      </w:r>
      <w:proofErr w:type="spellEnd"/>
      <w:r>
        <w:rPr>
          <w:rFonts w:ascii="Gill Sans MT" w:hAnsi="Gill Sans MT"/>
          <w:i/>
          <w:iCs/>
          <w:sz w:val="24"/>
          <w:szCs w:val="24"/>
        </w:rPr>
        <w:t>”</w:t>
      </w:r>
      <w:r>
        <w:rPr>
          <w:rFonts w:ascii="Gill Sans MT" w:hAnsi="Gill Sans MT"/>
          <w:sz w:val="24"/>
          <w:szCs w:val="24"/>
        </w:rPr>
        <w:t xml:space="preserve"> cheia de atividades e ação direta, olho no olho, mão na mão e sorrisos não só dos residentes algarvios, como dos veraneantes, turistas, emigrantes, visitantes como ainda das crianças em espaços lúdicos</w:t>
      </w:r>
      <w:r w:rsidR="001115B2">
        <w:rPr>
          <w:rFonts w:ascii="Gill Sans MT" w:hAnsi="Gill Sans MT"/>
          <w:sz w:val="24"/>
          <w:szCs w:val="24"/>
        </w:rPr>
        <w:t xml:space="preserve"> de férias.</w:t>
      </w:r>
      <w:r w:rsidR="002E3DD7">
        <w:rPr>
          <w:rFonts w:ascii="Gill Sans MT" w:hAnsi="Gill Sans MT"/>
          <w:sz w:val="24"/>
          <w:szCs w:val="24"/>
        </w:rPr>
        <w:t xml:space="preserve"> D</w:t>
      </w:r>
      <w:r w:rsidR="0039750C">
        <w:rPr>
          <w:rFonts w:ascii="Gill Sans MT" w:hAnsi="Gill Sans MT"/>
          <w:sz w:val="24"/>
          <w:szCs w:val="24"/>
        </w:rPr>
        <w:t>esde atividades nas praias</w:t>
      </w:r>
      <w:r w:rsidR="002954DB">
        <w:rPr>
          <w:rFonts w:ascii="Gill Sans MT" w:hAnsi="Gill Sans MT"/>
          <w:sz w:val="24"/>
          <w:szCs w:val="24"/>
        </w:rPr>
        <w:t>, em centros lúdico</w:t>
      </w:r>
      <w:r w:rsidR="005120E3">
        <w:rPr>
          <w:rFonts w:ascii="Gill Sans MT" w:hAnsi="Gill Sans MT"/>
          <w:sz w:val="24"/>
          <w:szCs w:val="24"/>
        </w:rPr>
        <w:t>-</w:t>
      </w:r>
      <w:r w:rsidR="002954DB">
        <w:rPr>
          <w:rFonts w:ascii="Gill Sans MT" w:hAnsi="Gill Sans MT"/>
          <w:sz w:val="24"/>
          <w:szCs w:val="24"/>
        </w:rPr>
        <w:t>educativos</w:t>
      </w:r>
      <w:r w:rsidR="0039750C">
        <w:rPr>
          <w:rFonts w:ascii="Gill Sans MT" w:hAnsi="Gill Sans MT"/>
          <w:sz w:val="24"/>
          <w:szCs w:val="24"/>
        </w:rPr>
        <w:t xml:space="preserve"> tais como:</w:t>
      </w:r>
    </w:p>
    <w:tbl>
      <w:tblPr>
        <w:tblStyle w:val="TabelacomGrelha"/>
        <w:tblW w:w="0" w:type="auto"/>
        <w:tblLook w:val="04A0" w:firstRow="1" w:lastRow="0" w:firstColumn="1" w:lastColumn="0" w:noHBand="0" w:noVBand="1"/>
      </w:tblPr>
      <w:tblGrid>
        <w:gridCol w:w="4562"/>
        <w:gridCol w:w="3932"/>
      </w:tblGrid>
      <w:tr w:rsidR="002954DB" w:rsidRPr="002954DB" w14:paraId="6EA1F127" w14:textId="1191D4A3" w:rsidTr="002954DB">
        <w:tc>
          <w:tcPr>
            <w:tcW w:w="4562" w:type="dxa"/>
          </w:tcPr>
          <w:p w14:paraId="552E5C90" w14:textId="77777777" w:rsidR="002954DB" w:rsidRPr="002E3DD7" w:rsidRDefault="002954DB" w:rsidP="007113AC">
            <w:pPr>
              <w:spacing w:line="360" w:lineRule="auto"/>
              <w:jc w:val="both"/>
              <w:rPr>
                <w:rFonts w:ascii="Gill Sans MT" w:hAnsi="Gill Sans MT"/>
              </w:rPr>
            </w:pPr>
            <w:r w:rsidRPr="002E3DD7">
              <w:rPr>
                <w:rFonts w:ascii="Gill Sans MT" w:hAnsi="Gill Sans MT"/>
              </w:rPr>
              <w:t xml:space="preserve">8 de </w:t>
            </w:r>
            <w:proofErr w:type="gramStart"/>
            <w:r w:rsidRPr="002E3DD7">
              <w:rPr>
                <w:rFonts w:ascii="Gill Sans MT" w:hAnsi="Gill Sans MT"/>
              </w:rPr>
              <w:t>Julho</w:t>
            </w:r>
            <w:proofErr w:type="gramEnd"/>
            <w:r w:rsidRPr="002E3DD7">
              <w:rPr>
                <w:rFonts w:ascii="Gill Sans MT" w:hAnsi="Gill Sans MT"/>
              </w:rPr>
              <w:t xml:space="preserve"> – Praia de Faro </w:t>
            </w:r>
          </w:p>
        </w:tc>
        <w:tc>
          <w:tcPr>
            <w:tcW w:w="3932" w:type="dxa"/>
          </w:tcPr>
          <w:p w14:paraId="22972511" w14:textId="43747EA1" w:rsidR="002954DB" w:rsidRPr="002E3DD7" w:rsidRDefault="002954DB" w:rsidP="007113AC">
            <w:pPr>
              <w:spacing w:line="360" w:lineRule="auto"/>
              <w:jc w:val="both"/>
              <w:rPr>
                <w:rFonts w:ascii="Gill Sans MT" w:hAnsi="Gill Sans MT"/>
              </w:rPr>
            </w:pPr>
            <w:r w:rsidRPr="002E3DD7">
              <w:rPr>
                <w:rFonts w:ascii="Gill Sans MT" w:hAnsi="Gill Sans MT"/>
              </w:rPr>
              <w:t xml:space="preserve">29 de </w:t>
            </w:r>
            <w:proofErr w:type="gramStart"/>
            <w:r w:rsidRPr="002E3DD7">
              <w:rPr>
                <w:rFonts w:ascii="Gill Sans MT" w:hAnsi="Gill Sans MT"/>
              </w:rPr>
              <w:t>Julho</w:t>
            </w:r>
            <w:proofErr w:type="gramEnd"/>
            <w:r w:rsidRPr="002E3DD7">
              <w:rPr>
                <w:rFonts w:ascii="Gill Sans MT" w:hAnsi="Gill Sans MT"/>
              </w:rPr>
              <w:t xml:space="preserve"> – Lar Nossa senhora da Esperança, Olhão</w:t>
            </w:r>
          </w:p>
        </w:tc>
      </w:tr>
      <w:tr w:rsidR="002954DB" w:rsidRPr="002954DB" w14:paraId="75819D00" w14:textId="1B75CB54" w:rsidTr="002954DB">
        <w:tc>
          <w:tcPr>
            <w:tcW w:w="4562" w:type="dxa"/>
          </w:tcPr>
          <w:p w14:paraId="55AD5423" w14:textId="77777777" w:rsidR="002954DB" w:rsidRPr="002E3DD7" w:rsidRDefault="002954DB" w:rsidP="007113AC">
            <w:pPr>
              <w:spacing w:line="360" w:lineRule="auto"/>
              <w:jc w:val="both"/>
              <w:rPr>
                <w:rFonts w:ascii="Gill Sans MT" w:hAnsi="Gill Sans MT"/>
              </w:rPr>
            </w:pPr>
            <w:r w:rsidRPr="002E3DD7">
              <w:rPr>
                <w:rFonts w:ascii="Gill Sans MT" w:hAnsi="Gill Sans MT"/>
              </w:rPr>
              <w:t xml:space="preserve">28 de </w:t>
            </w:r>
            <w:proofErr w:type="gramStart"/>
            <w:r w:rsidRPr="002E3DD7">
              <w:rPr>
                <w:rFonts w:ascii="Gill Sans MT" w:hAnsi="Gill Sans MT"/>
              </w:rPr>
              <w:t>Julho</w:t>
            </w:r>
            <w:proofErr w:type="gramEnd"/>
            <w:r w:rsidRPr="002E3DD7">
              <w:rPr>
                <w:rFonts w:ascii="Gill Sans MT" w:hAnsi="Gill Sans MT"/>
              </w:rPr>
              <w:t xml:space="preserve"> - Praia da Luz, Lagos</w:t>
            </w:r>
          </w:p>
        </w:tc>
        <w:tc>
          <w:tcPr>
            <w:tcW w:w="3932" w:type="dxa"/>
          </w:tcPr>
          <w:p w14:paraId="11061A4E" w14:textId="3D92C3C6" w:rsidR="002954DB" w:rsidRPr="002E3DD7" w:rsidRDefault="002954DB" w:rsidP="007113AC">
            <w:pPr>
              <w:spacing w:line="360" w:lineRule="auto"/>
              <w:jc w:val="both"/>
              <w:rPr>
                <w:rFonts w:ascii="Gill Sans MT" w:hAnsi="Gill Sans MT"/>
              </w:rPr>
            </w:pPr>
            <w:r w:rsidRPr="002E3DD7">
              <w:rPr>
                <w:rFonts w:ascii="Gill Sans MT" w:hAnsi="Gill Sans MT"/>
              </w:rPr>
              <w:t xml:space="preserve">6 de </w:t>
            </w:r>
            <w:proofErr w:type="gramStart"/>
            <w:r w:rsidRPr="002E3DD7">
              <w:rPr>
                <w:rFonts w:ascii="Gill Sans MT" w:hAnsi="Gill Sans MT"/>
              </w:rPr>
              <w:t>Agosto</w:t>
            </w:r>
            <w:proofErr w:type="gramEnd"/>
            <w:r w:rsidRPr="002E3DD7">
              <w:rPr>
                <w:rFonts w:ascii="Gill Sans MT" w:hAnsi="Gill Sans MT"/>
              </w:rPr>
              <w:t xml:space="preserve"> - Escola EB 2,3 Dr. José de Jesus Neves Júnior, Faro</w:t>
            </w:r>
          </w:p>
        </w:tc>
      </w:tr>
      <w:tr w:rsidR="002954DB" w:rsidRPr="002954DB" w14:paraId="72C5C9B5" w14:textId="322BCC12" w:rsidTr="002954DB">
        <w:tc>
          <w:tcPr>
            <w:tcW w:w="4562" w:type="dxa"/>
          </w:tcPr>
          <w:p w14:paraId="0871047C" w14:textId="77777777" w:rsidR="002954DB" w:rsidRPr="002E3DD7" w:rsidRDefault="002954DB" w:rsidP="007113AC">
            <w:pPr>
              <w:spacing w:line="360" w:lineRule="auto"/>
              <w:jc w:val="both"/>
              <w:rPr>
                <w:rFonts w:ascii="Gill Sans MT" w:hAnsi="Gill Sans MT"/>
              </w:rPr>
            </w:pPr>
            <w:r w:rsidRPr="002E3DD7">
              <w:rPr>
                <w:rFonts w:ascii="Gill Sans MT" w:hAnsi="Gill Sans MT"/>
              </w:rPr>
              <w:t xml:space="preserve">1 de </w:t>
            </w:r>
            <w:proofErr w:type="gramStart"/>
            <w:r w:rsidRPr="002E3DD7">
              <w:rPr>
                <w:rFonts w:ascii="Gill Sans MT" w:hAnsi="Gill Sans MT"/>
              </w:rPr>
              <w:t>Agosto</w:t>
            </w:r>
            <w:proofErr w:type="gramEnd"/>
            <w:r w:rsidRPr="002E3DD7">
              <w:rPr>
                <w:rFonts w:ascii="Gill Sans MT" w:hAnsi="Gill Sans MT"/>
              </w:rPr>
              <w:t xml:space="preserve"> - Praia da Rocha, Portimão</w:t>
            </w:r>
          </w:p>
        </w:tc>
        <w:tc>
          <w:tcPr>
            <w:tcW w:w="3932" w:type="dxa"/>
          </w:tcPr>
          <w:p w14:paraId="5540AF0C" w14:textId="4905B646" w:rsidR="002954DB" w:rsidRPr="002E3DD7" w:rsidRDefault="002954DB" w:rsidP="007113AC">
            <w:pPr>
              <w:spacing w:line="360" w:lineRule="auto"/>
              <w:jc w:val="both"/>
              <w:rPr>
                <w:rFonts w:ascii="Gill Sans MT" w:hAnsi="Gill Sans MT"/>
              </w:rPr>
            </w:pPr>
            <w:r w:rsidRPr="002E3DD7">
              <w:rPr>
                <w:rFonts w:ascii="Gill Sans MT" w:hAnsi="Gill Sans MT"/>
              </w:rPr>
              <w:t xml:space="preserve">7 de </w:t>
            </w:r>
            <w:proofErr w:type="gramStart"/>
            <w:r w:rsidRPr="002E3DD7">
              <w:rPr>
                <w:rFonts w:ascii="Gill Sans MT" w:hAnsi="Gill Sans MT"/>
              </w:rPr>
              <w:t>Agosto</w:t>
            </w:r>
            <w:proofErr w:type="gramEnd"/>
            <w:r w:rsidRPr="002E3DD7">
              <w:rPr>
                <w:rFonts w:ascii="Gill Sans MT" w:hAnsi="Gill Sans MT"/>
              </w:rPr>
              <w:t xml:space="preserve"> - </w:t>
            </w:r>
            <w:proofErr w:type="spellStart"/>
            <w:r w:rsidRPr="002E3DD7">
              <w:rPr>
                <w:rFonts w:ascii="Gill Sans MT" w:hAnsi="Gill Sans MT"/>
              </w:rPr>
              <w:t>Kids</w:t>
            </w:r>
            <w:proofErr w:type="spellEnd"/>
            <w:r w:rsidRPr="002E3DD7">
              <w:rPr>
                <w:rFonts w:ascii="Gill Sans MT" w:hAnsi="Gill Sans MT"/>
              </w:rPr>
              <w:t xml:space="preserve"> Meeting, Olhão</w:t>
            </w:r>
          </w:p>
        </w:tc>
      </w:tr>
      <w:tr w:rsidR="002954DB" w:rsidRPr="002954DB" w14:paraId="05A74CFF" w14:textId="2D883767" w:rsidTr="002954DB">
        <w:tc>
          <w:tcPr>
            <w:tcW w:w="4562" w:type="dxa"/>
          </w:tcPr>
          <w:p w14:paraId="28D81B98" w14:textId="77777777" w:rsidR="002954DB" w:rsidRPr="002E3DD7" w:rsidRDefault="002954DB" w:rsidP="007113AC">
            <w:pPr>
              <w:spacing w:line="360" w:lineRule="auto"/>
              <w:jc w:val="both"/>
              <w:rPr>
                <w:rFonts w:ascii="Gill Sans MT" w:hAnsi="Gill Sans MT"/>
              </w:rPr>
            </w:pPr>
            <w:r w:rsidRPr="002E3DD7">
              <w:rPr>
                <w:rFonts w:ascii="Gill Sans MT" w:hAnsi="Gill Sans MT"/>
              </w:rPr>
              <w:t xml:space="preserve">8 de </w:t>
            </w:r>
            <w:proofErr w:type="gramStart"/>
            <w:r w:rsidRPr="002E3DD7">
              <w:rPr>
                <w:rFonts w:ascii="Gill Sans MT" w:hAnsi="Gill Sans MT"/>
              </w:rPr>
              <w:t>Agosto</w:t>
            </w:r>
            <w:proofErr w:type="gramEnd"/>
            <w:r w:rsidRPr="002E3DD7">
              <w:rPr>
                <w:rFonts w:ascii="Gill Sans MT" w:hAnsi="Gill Sans MT"/>
              </w:rPr>
              <w:t xml:space="preserve"> - Portimão + Praia da Quarteira, Loulé</w:t>
            </w:r>
          </w:p>
        </w:tc>
        <w:tc>
          <w:tcPr>
            <w:tcW w:w="3932" w:type="dxa"/>
          </w:tcPr>
          <w:p w14:paraId="5DC22E4D" w14:textId="672AC5F2" w:rsidR="002954DB" w:rsidRPr="002E3DD7" w:rsidRDefault="002954DB" w:rsidP="007113AC">
            <w:pPr>
              <w:spacing w:line="360" w:lineRule="auto"/>
              <w:jc w:val="both"/>
              <w:rPr>
                <w:rFonts w:ascii="Gill Sans MT" w:hAnsi="Gill Sans MT"/>
              </w:rPr>
            </w:pPr>
            <w:r w:rsidRPr="002E3DD7">
              <w:rPr>
                <w:rFonts w:ascii="Gill Sans MT" w:hAnsi="Gill Sans MT"/>
              </w:rPr>
              <w:t xml:space="preserve">12 de </w:t>
            </w:r>
            <w:proofErr w:type="gramStart"/>
            <w:r w:rsidRPr="002E3DD7">
              <w:rPr>
                <w:rFonts w:ascii="Gill Sans MT" w:hAnsi="Gill Sans MT"/>
              </w:rPr>
              <w:t>Agosto</w:t>
            </w:r>
            <w:proofErr w:type="gramEnd"/>
            <w:r w:rsidRPr="002E3DD7">
              <w:rPr>
                <w:rFonts w:ascii="Gill Sans MT" w:hAnsi="Gill Sans MT"/>
              </w:rPr>
              <w:t xml:space="preserve"> – Centro de Ciência Viva de Faro</w:t>
            </w:r>
          </w:p>
        </w:tc>
      </w:tr>
      <w:tr w:rsidR="002954DB" w:rsidRPr="002954DB" w14:paraId="317E06D2" w14:textId="7D772F8A" w:rsidTr="002954DB">
        <w:tc>
          <w:tcPr>
            <w:tcW w:w="4562" w:type="dxa"/>
          </w:tcPr>
          <w:p w14:paraId="7E417DA4" w14:textId="77777777" w:rsidR="002954DB" w:rsidRPr="002E3DD7" w:rsidRDefault="002954DB" w:rsidP="007113AC">
            <w:pPr>
              <w:spacing w:line="360" w:lineRule="auto"/>
              <w:jc w:val="both"/>
              <w:rPr>
                <w:rFonts w:ascii="Gill Sans MT" w:hAnsi="Gill Sans MT"/>
              </w:rPr>
            </w:pPr>
            <w:r w:rsidRPr="002E3DD7">
              <w:rPr>
                <w:rFonts w:ascii="Gill Sans MT" w:hAnsi="Gill Sans MT"/>
              </w:rPr>
              <w:t xml:space="preserve">11 de </w:t>
            </w:r>
            <w:proofErr w:type="gramStart"/>
            <w:r w:rsidRPr="002E3DD7">
              <w:rPr>
                <w:rFonts w:ascii="Gill Sans MT" w:hAnsi="Gill Sans MT"/>
              </w:rPr>
              <w:t>Agosto</w:t>
            </w:r>
            <w:proofErr w:type="gramEnd"/>
            <w:r w:rsidRPr="002E3DD7">
              <w:rPr>
                <w:rFonts w:ascii="Gill Sans MT" w:hAnsi="Gill Sans MT"/>
              </w:rPr>
              <w:t xml:space="preserve"> - Praia de Olhão</w:t>
            </w:r>
          </w:p>
        </w:tc>
        <w:tc>
          <w:tcPr>
            <w:tcW w:w="3932" w:type="dxa"/>
          </w:tcPr>
          <w:p w14:paraId="6067ACBA" w14:textId="77777777" w:rsidR="002954DB" w:rsidRPr="002E3DD7" w:rsidRDefault="002954DB" w:rsidP="007113AC">
            <w:pPr>
              <w:spacing w:line="360" w:lineRule="auto"/>
              <w:jc w:val="both"/>
              <w:rPr>
                <w:rFonts w:ascii="Gill Sans MT" w:hAnsi="Gill Sans MT"/>
              </w:rPr>
            </w:pPr>
          </w:p>
        </w:tc>
      </w:tr>
      <w:tr w:rsidR="002954DB" w:rsidRPr="002954DB" w14:paraId="6F75FB1F" w14:textId="045A557C" w:rsidTr="002954DB">
        <w:tc>
          <w:tcPr>
            <w:tcW w:w="4562" w:type="dxa"/>
          </w:tcPr>
          <w:p w14:paraId="4AD88513" w14:textId="77777777" w:rsidR="002954DB" w:rsidRPr="002E3DD7" w:rsidRDefault="002954DB" w:rsidP="007113AC">
            <w:pPr>
              <w:spacing w:line="360" w:lineRule="auto"/>
              <w:jc w:val="both"/>
              <w:rPr>
                <w:rFonts w:ascii="Gill Sans MT" w:hAnsi="Gill Sans MT"/>
              </w:rPr>
            </w:pPr>
            <w:r w:rsidRPr="002E3DD7">
              <w:rPr>
                <w:rFonts w:ascii="Gill Sans MT" w:hAnsi="Gill Sans MT"/>
              </w:rPr>
              <w:t xml:space="preserve">12 de </w:t>
            </w:r>
            <w:proofErr w:type="gramStart"/>
            <w:r w:rsidRPr="002E3DD7">
              <w:rPr>
                <w:rFonts w:ascii="Gill Sans MT" w:hAnsi="Gill Sans MT"/>
              </w:rPr>
              <w:t>Agosto</w:t>
            </w:r>
            <w:proofErr w:type="gramEnd"/>
            <w:r w:rsidRPr="002E3DD7">
              <w:rPr>
                <w:rFonts w:ascii="Gill Sans MT" w:hAnsi="Gill Sans MT"/>
              </w:rPr>
              <w:t xml:space="preserve"> - Praia de Odeceixe + Praia da Arrifana, Aljezur</w:t>
            </w:r>
          </w:p>
        </w:tc>
        <w:tc>
          <w:tcPr>
            <w:tcW w:w="3932" w:type="dxa"/>
          </w:tcPr>
          <w:p w14:paraId="188E1778" w14:textId="77777777" w:rsidR="002954DB" w:rsidRPr="002E3DD7" w:rsidRDefault="002954DB" w:rsidP="007113AC">
            <w:pPr>
              <w:spacing w:line="360" w:lineRule="auto"/>
              <w:jc w:val="both"/>
              <w:rPr>
                <w:rFonts w:ascii="Gill Sans MT" w:hAnsi="Gill Sans MT"/>
              </w:rPr>
            </w:pPr>
          </w:p>
        </w:tc>
      </w:tr>
      <w:tr w:rsidR="002954DB" w:rsidRPr="002954DB" w14:paraId="716131B3" w14:textId="1E270A85" w:rsidTr="002954DB">
        <w:tc>
          <w:tcPr>
            <w:tcW w:w="4562" w:type="dxa"/>
          </w:tcPr>
          <w:p w14:paraId="1C2FD092" w14:textId="77777777" w:rsidR="002954DB" w:rsidRPr="002E3DD7" w:rsidRDefault="002954DB" w:rsidP="007113AC">
            <w:pPr>
              <w:spacing w:line="360" w:lineRule="auto"/>
              <w:jc w:val="both"/>
              <w:rPr>
                <w:rFonts w:ascii="Gill Sans MT" w:hAnsi="Gill Sans MT"/>
              </w:rPr>
            </w:pPr>
            <w:r w:rsidRPr="002E3DD7">
              <w:rPr>
                <w:rFonts w:ascii="Gill Sans MT" w:hAnsi="Gill Sans MT"/>
              </w:rPr>
              <w:t xml:space="preserve">13 de </w:t>
            </w:r>
            <w:proofErr w:type="gramStart"/>
            <w:r w:rsidRPr="002E3DD7">
              <w:rPr>
                <w:rFonts w:ascii="Gill Sans MT" w:hAnsi="Gill Sans MT"/>
              </w:rPr>
              <w:t>Agosto</w:t>
            </w:r>
            <w:proofErr w:type="gramEnd"/>
            <w:r w:rsidRPr="002E3DD7">
              <w:rPr>
                <w:rFonts w:ascii="Gill Sans MT" w:hAnsi="Gill Sans MT"/>
              </w:rPr>
              <w:t xml:space="preserve"> - Praia da Batata, Lagos</w:t>
            </w:r>
          </w:p>
        </w:tc>
        <w:tc>
          <w:tcPr>
            <w:tcW w:w="3932" w:type="dxa"/>
          </w:tcPr>
          <w:p w14:paraId="5ACB656F" w14:textId="77777777" w:rsidR="002954DB" w:rsidRPr="002E3DD7" w:rsidRDefault="002954DB" w:rsidP="007113AC">
            <w:pPr>
              <w:spacing w:line="360" w:lineRule="auto"/>
              <w:jc w:val="both"/>
              <w:rPr>
                <w:rFonts w:ascii="Gill Sans MT" w:hAnsi="Gill Sans MT"/>
              </w:rPr>
            </w:pPr>
          </w:p>
        </w:tc>
      </w:tr>
      <w:tr w:rsidR="002954DB" w:rsidRPr="002954DB" w14:paraId="35F4796C" w14:textId="47FF3A5A" w:rsidTr="002954DB">
        <w:tc>
          <w:tcPr>
            <w:tcW w:w="4562" w:type="dxa"/>
          </w:tcPr>
          <w:p w14:paraId="38BC96DD" w14:textId="77777777" w:rsidR="002954DB" w:rsidRPr="002E3DD7" w:rsidRDefault="002954DB" w:rsidP="007113AC">
            <w:pPr>
              <w:spacing w:line="360" w:lineRule="auto"/>
              <w:jc w:val="both"/>
              <w:rPr>
                <w:rFonts w:ascii="Gill Sans MT" w:hAnsi="Gill Sans MT"/>
              </w:rPr>
            </w:pPr>
            <w:r w:rsidRPr="002E3DD7">
              <w:rPr>
                <w:rFonts w:ascii="Gill Sans MT" w:hAnsi="Gill Sans MT"/>
              </w:rPr>
              <w:t xml:space="preserve">18 de </w:t>
            </w:r>
            <w:proofErr w:type="gramStart"/>
            <w:r w:rsidRPr="002E3DD7">
              <w:rPr>
                <w:rFonts w:ascii="Gill Sans MT" w:hAnsi="Gill Sans MT"/>
              </w:rPr>
              <w:t>Agosto</w:t>
            </w:r>
            <w:proofErr w:type="gramEnd"/>
            <w:r w:rsidRPr="002E3DD7">
              <w:rPr>
                <w:rFonts w:ascii="Gill Sans MT" w:hAnsi="Gill Sans MT"/>
              </w:rPr>
              <w:t xml:space="preserve"> - Praia dos Pescadores, Albufeira</w:t>
            </w:r>
          </w:p>
        </w:tc>
        <w:tc>
          <w:tcPr>
            <w:tcW w:w="3932" w:type="dxa"/>
          </w:tcPr>
          <w:p w14:paraId="256E5F2C" w14:textId="77777777" w:rsidR="002954DB" w:rsidRPr="002E3DD7" w:rsidRDefault="002954DB" w:rsidP="007113AC">
            <w:pPr>
              <w:spacing w:line="360" w:lineRule="auto"/>
              <w:jc w:val="both"/>
              <w:rPr>
                <w:rFonts w:ascii="Gill Sans MT" w:hAnsi="Gill Sans MT"/>
              </w:rPr>
            </w:pPr>
          </w:p>
        </w:tc>
      </w:tr>
      <w:tr w:rsidR="002954DB" w:rsidRPr="002954DB" w14:paraId="63F51F30" w14:textId="1645D19C" w:rsidTr="002954DB">
        <w:tc>
          <w:tcPr>
            <w:tcW w:w="4562" w:type="dxa"/>
          </w:tcPr>
          <w:p w14:paraId="7EE2F59A" w14:textId="77777777" w:rsidR="002954DB" w:rsidRPr="002E3DD7" w:rsidRDefault="002954DB" w:rsidP="007113AC">
            <w:pPr>
              <w:spacing w:line="360" w:lineRule="auto"/>
              <w:jc w:val="both"/>
              <w:rPr>
                <w:rFonts w:ascii="Gill Sans MT" w:hAnsi="Gill Sans MT"/>
              </w:rPr>
            </w:pPr>
            <w:r w:rsidRPr="002E3DD7">
              <w:rPr>
                <w:rFonts w:ascii="Gill Sans MT" w:hAnsi="Gill Sans MT"/>
              </w:rPr>
              <w:t xml:space="preserve">19 de </w:t>
            </w:r>
            <w:proofErr w:type="gramStart"/>
            <w:r w:rsidRPr="002E3DD7">
              <w:rPr>
                <w:rFonts w:ascii="Gill Sans MT" w:hAnsi="Gill Sans MT"/>
              </w:rPr>
              <w:t>Agosto</w:t>
            </w:r>
            <w:proofErr w:type="gramEnd"/>
            <w:r w:rsidRPr="002E3DD7">
              <w:rPr>
                <w:rFonts w:ascii="Gill Sans MT" w:hAnsi="Gill Sans MT"/>
              </w:rPr>
              <w:t xml:space="preserve"> - Praia de São Rafael, Albufeira</w:t>
            </w:r>
          </w:p>
        </w:tc>
        <w:tc>
          <w:tcPr>
            <w:tcW w:w="3932" w:type="dxa"/>
          </w:tcPr>
          <w:p w14:paraId="0F87111C" w14:textId="77777777" w:rsidR="002954DB" w:rsidRPr="002E3DD7" w:rsidRDefault="002954DB" w:rsidP="007113AC">
            <w:pPr>
              <w:spacing w:line="360" w:lineRule="auto"/>
              <w:jc w:val="both"/>
              <w:rPr>
                <w:rFonts w:ascii="Gill Sans MT" w:hAnsi="Gill Sans MT"/>
              </w:rPr>
            </w:pPr>
          </w:p>
        </w:tc>
      </w:tr>
      <w:tr w:rsidR="002954DB" w:rsidRPr="002954DB" w14:paraId="001782EF" w14:textId="4BA824EE" w:rsidTr="002954DB">
        <w:tc>
          <w:tcPr>
            <w:tcW w:w="4562" w:type="dxa"/>
          </w:tcPr>
          <w:p w14:paraId="4DBA5339" w14:textId="77777777" w:rsidR="002954DB" w:rsidRPr="002E3DD7" w:rsidRDefault="002954DB" w:rsidP="007113AC">
            <w:pPr>
              <w:spacing w:line="360" w:lineRule="auto"/>
              <w:jc w:val="both"/>
              <w:rPr>
                <w:rFonts w:ascii="Gill Sans MT" w:hAnsi="Gill Sans MT"/>
              </w:rPr>
            </w:pPr>
            <w:r w:rsidRPr="002E3DD7">
              <w:rPr>
                <w:rFonts w:ascii="Gill Sans MT" w:hAnsi="Gill Sans MT"/>
              </w:rPr>
              <w:t xml:space="preserve">22 de </w:t>
            </w:r>
            <w:proofErr w:type="gramStart"/>
            <w:r w:rsidRPr="002E3DD7">
              <w:rPr>
                <w:rFonts w:ascii="Gill Sans MT" w:hAnsi="Gill Sans MT"/>
              </w:rPr>
              <w:t>Agosto</w:t>
            </w:r>
            <w:proofErr w:type="gramEnd"/>
            <w:r w:rsidRPr="002E3DD7">
              <w:rPr>
                <w:rFonts w:ascii="Gill Sans MT" w:hAnsi="Gill Sans MT"/>
              </w:rPr>
              <w:t xml:space="preserve"> - Praia de Vilamoura, Loulé</w:t>
            </w:r>
          </w:p>
        </w:tc>
        <w:tc>
          <w:tcPr>
            <w:tcW w:w="3932" w:type="dxa"/>
          </w:tcPr>
          <w:p w14:paraId="0C9D9C6D" w14:textId="77777777" w:rsidR="002954DB" w:rsidRPr="002E3DD7" w:rsidRDefault="002954DB" w:rsidP="007113AC">
            <w:pPr>
              <w:spacing w:line="360" w:lineRule="auto"/>
              <w:jc w:val="both"/>
              <w:rPr>
                <w:rFonts w:ascii="Gill Sans MT" w:hAnsi="Gill Sans MT"/>
              </w:rPr>
            </w:pPr>
          </w:p>
        </w:tc>
      </w:tr>
      <w:tr w:rsidR="002954DB" w:rsidRPr="002954DB" w14:paraId="1A29E860" w14:textId="1586AC89" w:rsidTr="002954DB">
        <w:tc>
          <w:tcPr>
            <w:tcW w:w="4562" w:type="dxa"/>
          </w:tcPr>
          <w:p w14:paraId="2106BA68" w14:textId="77777777" w:rsidR="002954DB" w:rsidRPr="002E3DD7" w:rsidRDefault="002954DB" w:rsidP="007113AC">
            <w:pPr>
              <w:spacing w:line="360" w:lineRule="auto"/>
              <w:jc w:val="both"/>
              <w:rPr>
                <w:rFonts w:ascii="Gill Sans MT" w:hAnsi="Gill Sans MT"/>
              </w:rPr>
            </w:pPr>
            <w:r w:rsidRPr="002E3DD7">
              <w:rPr>
                <w:rFonts w:ascii="Gill Sans MT" w:hAnsi="Gill Sans MT"/>
              </w:rPr>
              <w:t xml:space="preserve">25 de </w:t>
            </w:r>
            <w:proofErr w:type="gramStart"/>
            <w:r w:rsidRPr="002E3DD7">
              <w:rPr>
                <w:rFonts w:ascii="Gill Sans MT" w:hAnsi="Gill Sans MT"/>
              </w:rPr>
              <w:t>Agosto</w:t>
            </w:r>
            <w:proofErr w:type="gramEnd"/>
            <w:r w:rsidRPr="002E3DD7">
              <w:rPr>
                <w:rFonts w:ascii="Gill Sans MT" w:hAnsi="Gill Sans MT"/>
              </w:rPr>
              <w:t xml:space="preserve"> - Praia de Faro, Faro</w:t>
            </w:r>
          </w:p>
        </w:tc>
        <w:tc>
          <w:tcPr>
            <w:tcW w:w="3932" w:type="dxa"/>
          </w:tcPr>
          <w:p w14:paraId="6A95BA51" w14:textId="77777777" w:rsidR="002954DB" w:rsidRPr="002E3DD7" w:rsidRDefault="002954DB" w:rsidP="007113AC">
            <w:pPr>
              <w:spacing w:line="360" w:lineRule="auto"/>
              <w:jc w:val="both"/>
              <w:rPr>
                <w:rFonts w:ascii="Gill Sans MT" w:hAnsi="Gill Sans MT"/>
              </w:rPr>
            </w:pPr>
          </w:p>
        </w:tc>
      </w:tr>
      <w:tr w:rsidR="002954DB" w:rsidRPr="002954DB" w14:paraId="0BFCF907" w14:textId="0D199842" w:rsidTr="002954DB">
        <w:tc>
          <w:tcPr>
            <w:tcW w:w="4562" w:type="dxa"/>
          </w:tcPr>
          <w:p w14:paraId="54C45BA7" w14:textId="77777777" w:rsidR="002954DB" w:rsidRPr="002E3DD7" w:rsidRDefault="002954DB" w:rsidP="007113AC">
            <w:pPr>
              <w:spacing w:line="360" w:lineRule="auto"/>
              <w:jc w:val="both"/>
              <w:rPr>
                <w:rFonts w:ascii="Gill Sans MT" w:hAnsi="Gill Sans MT"/>
              </w:rPr>
            </w:pPr>
            <w:r w:rsidRPr="002E3DD7">
              <w:rPr>
                <w:rFonts w:ascii="Gill Sans MT" w:hAnsi="Gill Sans MT"/>
              </w:rPr>
              <w:t xml:space="preserve">26 de </w:t>
            </w:r>
            <w:proofErr w:type="gramStart"/>
            <w:r w:rsidRPr="002E3DD7">
              <w:rPr>
                <w:rFonts w:ascii="Gill Sans MT" w:hAnsi="Gill Sans MT"/>
              </w:rPr>
              <w:t>Agosto</w:t>
            </w:r>
            <w:proofErr w:type="gramEnd"/>
            <w:r w:rsidRPr="002E3DD7">
              <w:rPr>
                <w:rFonts w:ascii="Gill Sans MT" w:hAnsi="Gill Sans MT"/>
              </w:rPr>
              <w:t xml:space="preserve"> - Praia de </w:t>
            </w:r>
            <w:proofErr w:type="spellStart"/>
            <w:r w:rsidRPr="002E3DD7">
              <w:rPr>
                <w:rFonts w:ascii="Gill Sans MT" w:hAnsi="Gill Sans MT"/>
              </w:rPr>
              <w:t>Sto</w:t>
            </w:r>
            <w:proofErr w:type="spellEnd"/>
            <w:r w:rsidRPr="002E3DD7">
              <w:rPr>
                <w:rFonts w:ascii="Gill Sans MT" w:hAnsi="Gill Sans MT"/>
              </w:rPr>
              <w:t xml:space="preserve"> António, VRSA</w:t>
            </w:r>
          </w:p>
        </w:tc>
        <w:tc>
          <w:tcPr>
            <w:tcW w:w="3932" w:type="dxa"/>
          </w:tcPr>
          <w:p w14:paraId="29F2E5DC" w14:textId="77777777" w:rsidR="002954DB" w:rsidRPr="002E3DD7" w:rsidRDefault="002954DB" w:rsidP="007113AC">
            <w:pPr>
              <w:spacing w:line="360" w:lineRule="auto"/>
              <w:jc w:val="both"/>
              <w:rPr>
                <w:rFonts w:ascii="Gill Sans MT" w:hAnsi="Gill Sans MT"/>
              </w:rPr>
            </w:pPr>
          </w:p>
        </w:tc>
      </w:tr>
    </w:tbl>
    <w:p w14:paraId="28BEE5D0" w14:textId="77777777" w:rsidR="009F34D9" w:rsidRDefault="009F34D9" w:rsidP="0039750C">
      <w:pPr>
        <w:spacing w:after="0" w:line="360" w:lineRule="auto"/>
        <w:jc w:val="both"/>
        <w:rPr>
          <w:rFonts w:ascii="Gill Sans MT" w:hAnsi="Gill Sans MT"/>
          <w:sz w:val="24"/>
          <w:szCs w:val="24"/>
        </w:rPr>
      </w:pPr>
    </w:p>
    <w:p w14:paraId="4FC066AE" w14:textId="5E241CB6" w:rsidR="008F76E7" w:rsidRDefault="008F76E7" w:rsidP="009F34D9">
      <w:pPr>
        <w:spacing w:after="0" w:line="360" w:lineRule="auto"/>
        <w:jc w:val="both"/>
        <w:rPr>
          <w:rFonts w:ascii="Gill Sans MT" w:hAnsi="Gill Sans MT"/>
          <w:sz w:val="24"/>
          <w:szCs w:val="24"/>
        </w:rPr>
      </w:pPr>
      <w:r>
        <w:rPr>
          <w:rFonts w:ascii="Gill Sans MT" w:hAnsi="Gill Sans MT"/>
          <w:sz w:val="24"/>
          <w:szCs w:val="24"/>
        </w:rPr>
        <w:t>A missão sensibilização e educação não deu férias no Algarve</w:t>
      </w:r>
      <w:r w:rsidR="00F3693A">
        <w:rPr>
          <w:rFonts w:ascii="Gill Sans MT" w:hAnsi="Gill Sans MT"/>
          <w:sz w:val="24"/>
          <w:szCs w:val="24"/>
        </w:rPr>
        <w:t xml:space="preserve"> à eficiência hídrica.</w:t>
      </w:r>
    </w:p>
    <w:p w14:paraId="17F4781A" w14:textId="2ECD4C9E" w:rsidR="00075B6A" w:rsidRDefault="00075B6A" w:rsidP="009F34D9">
      <w:pPr>
        <w:spacing w:after="0" w:line="360" w:lineRule="auto"/>
        <w:jc w:val="both"/>
        <w:rPr>
          <w:rFonts w:ascii="Gill Sans MT" w:hAnsi="Gill Sans MT"/>
          <w:sz w:val="24"/>
          <w:szCs w:val="24"/>
        </w:rPr>
      </w:pPr>
      <w:r>
        <w:rPr>
          <w:rFonts w:ascii="Gill Sans MT" w:hAnsi="Gill Sans MT"/>
          <w:sz w:val="24"/>
          <w:szCs w:val="24"/>
        </w:rPr>
        <w:t>A</w:t>
      </w:r>
      <w:r w:rsidR="009F34D9">
        <w:rPr>
          <w:rFonts w:ascii="Gill Sans MT" w:hAnsi="Gill Sans MT"/>
          <w:sz w:val="24"/>
          <w:szCs w:val="24"/>
        </w:rPr>
        <w:t xml:space="preserve"> exposição “A Água e o Mar Para Mim” esteve patente </w:t>
      </w:r>
      <w:r>
        <w:rPr>
          <w:rFonts w:ascii="Gill Sans MT" w:hAnsi="Gill Sans MT"/>
          <w:sz w:val="24"/>
          <w:szCs w:val="24"/>
        </w:rPr>
        <w:t xml:space="preserve">no Centro Comercial Tavira Plaza </w:t>
      </w:r>
      <w:r w:rsidR="001115B2">
        <w:rPr>
          <w:rFonts w:ascii="Gill Sans MT" w:hAnsi="Gill Sans MT"/>
          <w:sz w:val="24"/>
          <w:szCs w:val="24"/>
        </w:rPr>
        <w:t xml:space="preserve">com milhares de visitantes </w:t>
      </w:r>
      <w:r>
        <w:rPr>
          <w:rFonts w:ascii="Gill Sans MT" w:hAnsi="Gill Sans MT"/>
          <w:sz w:val="24"/>
          <w:szCs w:val="24"/>
        </w:rPr>
        <w:t xml:space="preserve">e </w:t>
      </w:r>
      <w:r w:rsidR="001115B2">
        <w:rPr>
          <w:rFonts w:ascii="Gill Sans MT" w:hAnsi="Gill Sans MT"/>
          <w:sz w:val="24"/>
          <w:szCs w:val="24"/>
        </w:rPr>
        <w:t xml:space="preserve">esteve também </w:t>
      </w:r>
      <w:r>
        <w:rPr>
          <w:rFonts w:ascii="Gill Sans MT" w:hAnsi="Gill Sans MT"/>
          <w:sz w:val="24"/>
          <w:szCs w:val="24"/>
        </w:rPr>
        <w:t xml:space="preserve">no Pavilhão Multiusos 25 de Abril em Almancil com possibilidade de visitas guiadas conforme os pedidos de </w:t>
      </w:r>
      <w:r w:rsidR="008F76E7">
        <w:rPr>
          <w:rFonts w:ascii="Gill Sans MT" w:hAnsi="Gill Sans MT"/>
          <w:sz w:val="24"/>
          <w:szCs w:val="24"/>
        </w:rPr>
        <w:t xml:space="preserve">algumas </w:t>
      </w:r>
      <w:r>
        <w:rPr>
          <w:rFonts w:ascii="Gill Sans MT" w:hAnsi="Gill Sans MT"/>
          <w:sz w:val="24"/>
          <w:szCs w:val="24"/>
        </w:rPr>
        <w:t xml:space="preserve">instituições. </w:t>
      </w:r>
    </w:p>
    <w:p w14:paraId="3F434530" w14:textId="1D7EBEA7" w:rsidR="00075B6A" w:rsidRDefault="00075B6A" w:rsidP="009F34D9">
      <w:pPr>
        <w:spacing w:after="0" w:line="360" w:lineRule="auto"/>
        <w:jc w:val="both"/>
        <w:rPr>
          <w:rFonts w:ascii="Gill Sans MT" w:hAnsi="Gill Sans MT"/>
          <w:sz w:val="24"/>
          <w:szCs w:val="24"/>
        </w:rPr>
      </w:pPr>
      <w:r>
        <w:rPr>
          <w:rFonts w:ascii="Gill Sans MT" w:hAnsi="Gill Sans MT"/>
          <w:sz w:val="24"/>
          <w:szCs w:val="24"/>
        </w:rPr>
        <w:t xml:space="preserve">Também marcamos presença no Dia “Águas do Algarve” a 28 de </w:t>
      </w:r>
      <w:proofErr w:type="gramStart"/>
      <w:r>
        <w:rPr>
          <w:rFonts w:ascii="Gill Sans MT" w:hAnsi="Gill Sans MT"/>
          <w:sz w:val="24"/>
          <w:szCs w:val="24"/>
        </w:rPr>
        <w:t>Agosto</w:t>
      </w:r>
      <w:proofErr w:type="gramEnd"/>
      <w:r>
        <w:rPr>
          <w:rFonts w:ascii="Gill Sans MT" w:hAnsi="Gill Sans MT"/>
          <w:sz w:val="24"/>
          <w:szCs w:val="24"/>
        </w:rPr>
        <w:t xml:space="preserve"> na </w:t>
      </w:r>
      <w:proofErr w:type="spellStart"/>
      <w:r>
        <w:rPr>
          <w:rFonts w:ascii="Gill Sans MT" w:hAnsi="Gill Sans MT"/>
          <w:sz w:val="24"/>
          <w:szCs w:val="24"/>
        </w:rPr>
        <w:t>Fatacil</w:t>
      </w:r>
      <w:proofErr w:type="spellEnd"/>
      <w:r>
        <w:rPr>
          <w:rFonts w:ascii="Gill Sans MT" w:hAnsi="Gill Sans MT"/>
          <w:sz w:val="24"/>
          <w:szCs w:val="24"/>
        </w:rPr>
        <w:t xml:space="preserve"> com disponibilização de </w:t>
      </w:r>
      <w:r w:rsidR="00E02A88">
        <w:rPr>
          <w:rFonts w:ascii="Gill Sans MT" w:hAnsi="Gill Sans MT"/>
          <w:sz w:val="24"/>
          <w:szCs w:val="24"/>
        </w:rPr>
        <w:t>bebedouros, brindes e dinâmica</w:t>
      </w:r>
      <w:r w:rsidR="001115B2">
        <w:rPr>
          <w:rFonts w:ascii="Gill Sans MT" w:hAnsi="Gill Sans MT"/>
          <w:sz w:val="24"/>
          <w:szCs w:val="24"/>
        </w:rPr>
        <w:t>s de educação e sensibilização.</w:t>
      </w:r>
    </w:p>
    <w:p w14:paraId="5CCC6F8E" w14:textId="02BE3402" w:rsidR="00D32299" w:rsidRDefault="00F46373" w:rsidP="00910B7F">
      <w:pPr>
        <w:spacing w:after="0" w:line="360" w:lineRule="auto"/>
        <w:jc w:val="both"/>
        <w:rPr>
          <w:rFonts w:ascii="Gill Sans MT" w:hAnsi="Gill Sans MT"/>
          <w:sz w:val="24"/>
          <w:szCs w:val="24"/>
        </w:rPr>
      </w:pPr>
      <w:r>
        <w:rPr>
          <w:rFonts w:ascii="Gill Sans MT" w:hAnsi="Gill Sans MT"/>
          <w:sz w:val="24"/>
          <w:szCs w:val="24"/>
        </w:rPr>
        <w:t>Recebemos</w:t>
      </w:r>
      <w:r w:rsidR="00D32299">
        <w:rPr>
          <w:rFonts w:ascii="Gill Sans MT" w:hAnsi="Gill Sans MT"/>
          <w:sz w:val="24"/>
          <w:szCs w:val="24"/>
        </w:rPr>
        <w:t xml:space="preserve"> também</w:t>
      </w:r>
      <w:r>
        <w:rPr>
          <w:rFonts w:ascii="Gill Sans MT" w:hAnsi="Gill Sans MT"/>
          <w:sz w:val="24"/>
          <w:szCs w:val="24"/>
        </w:rPr>
        <w:t xml:space="preserve"> </w:t>
      </w:r>
      <w:r w:rsidR="00D32299">
        <w:rPr>
          <w:rFonts w:ascii="Gill Sans MT" w:hAnsi="Gill Sans MT"/>
          <w:sz w:val="24"/>
          <w:szCs w:val="24"/>
        </w:rPr>
        <w:t xml:space="preserve">o Centro de Ciência Viva de Tavira na ETA de Tavira dentro da programação de Verão </w:t>
      </w:r>
      <w:r w:rsidR="001115B2">
        <w:rPr>
          <w:rFonts w:ascii="Gill Sans MT" w:hAnsi="Gill Sans MT"/>
          <w:sz w:val="24"/>
          <w:szCs w:val="24"/>
        </w:rPr>
        <w:t xml:space="preserve">nos dias 6 </w:t>
      </w:r>
      <w:r w:rsidR="00D32299">
        <w:rPr>
          <w:rFonts w:ascii="Gill Sans MT" w:hAnsi="Gill Sans MT"/>
          <w:sz w:val="24"/>
          <w:szCs w:val="24"/>
        </w:rPr>
        <w:t xml:space="preserve">e 14 de </w:t>
      </w:r>
      <w:proofErr w:type="gramStart"/>
      <w:r w:rsidR="00D32299">
        <w:rPr>
          <w:rFonts w:ascii="Gill Sans MT" w:hAnsi="Gill Sans MT"/>
          <w:sz w:val="24"/>
          <w:szCs w:val="24"/>
        </w:rPr>
        <w:t>Agosto</w:t>
      </w:r>
      <w:proofErr w:type="gramEnd"/>
      <w:r w:rsidR="00D32299">
        <w:rPr>
          <w:rFonts w:ascii="Gill Sans MT" w:hAnsi="Gill Sans MT"/>
          <w:sz w:val="24"/>
          <w:szCs w:val="24"/>
        </w:rPr>
        <w:t>, tendo sido um gosto receber tantos interessados em conhecer todo o processo de tratamento de água para consumo humano no Algarve.</w:t>
      </w:r>
    </w:p>
    <w:p w14:paraId="1F2D9DB7" w14:textId="66852E1B" w:rsidR="006C4C11" w:rsidRDefault="001115B2" w:rsidP="00910B7F">
      <w:pPr>
        <w:spacing w:after="0" w:line="360" w:lineRule="auto"/>
        <w:jc w:val="both"/>
        <w:rPr>
          <w:rFonts w:ascii="Gill Sans MT" w:hAnsi="Gill Sans MT"/>
          <w:sz w:val="24"/>
          <w:szCs w:val="24"/>
        </w:rPr>
      </w:pPr>
      <w:r>
        <w:rPr>
          <w:rFonts w:ascii="Gill Sans MT" w:hAnsi="Gill Sans MT"/>
          <w:sz w:val="24"/>
          <w:szCs w:val="24"/>
        </w:rPr>
        <w:t xml:space="preserve">E </w:t>
      </w:r>
      <w:r w:rsidR="00BB5446">
        <w:rPr>
          <w:rFonts w:ascii="Gill Sans MT" w:hAnsi="Gill Sans MT"/>
          <w:sz w:val="24"/>
          <w:szCs w:val="24"/>
        </w:rPr>
        <w:t xml:space="preserve">em todas as ações, </w:t>
      </w:r>
      <w:r>
        <w:rPr>
          <w:rFonts w:ascii="Gill Sans MT" w:hAnsi="Gill Sans MT"/>
          <w:sz w:val="24"/>
          <w:szCs w:val="24"/>
        </w:rPr>
        <w:t xml:space="preserve">as reações foram </w:t>
      </w:r>
      <w:r w:rsidR="009F03C0" w:rsidRPr="009F03C0">
        <w:rPr>
          <w:rFonts w:ascii="Gill Sans MT" w:hAnsi="Gill Sans MT"/>
          <w:sz w:val="24"/>
          <w:szCs w:val="24"/>
        </w:rPr>
        <w:t xml:space="preserve">muito </w:t>
      </w:r>
      <w:r w:rsidR="00BB5446" w:rsidRPr="009F03C0">
        <w:rPr>
          <w:rFonts w:ascii="Gill Sans MT" w:hAnsi="Gill Sans MT"/>
          <w:sz w:val="24"/>
          <w:szCs w:val="24"/>
        </w:rPr>
        <w:t>positivas</w:t>
      </w:r>
      <w:r w:rsidR="009F03C0" w:rsidRPr="009F03C0">
        <w:rPr>
          <w:rFonts w:ascii="Gill Sans MT" w:hAnsi="Gill Sans MT"/>
          <w:sz w:val="24"/>
          <w:szCs w:val="24"/>
        </w:rPr>
        <w:t xml:space="preserve">. </w:t>
      </w:r>
      <w:r w:rsidR="00BB5446">
        <w:rPr>
          <w:rFonts w:ascii="Gill Sans MT" w:hAnsi="Gill Sans MT"/>
          <w:sz w:val="24"/>
          <w:szCs w:val="24"/>
        </w:rPr>
        <w:t>Quer n</w:t>
      </w:r>
      <w:r w:rsidR="009F03C0" w:rsidRPr="009F03C0">
        <w:rPr>
          <w:rFonts w:ascii="Gill Sans MT" w:hAnsi="Gill Sans MT"/>
          <w:sz w:val="24"/>
          <w:szCs w:val="24"/>
        </w:rPr>
        <w:t xml:space="preserve">as ações realizadas nas praias para turistas, as visitas a ATL e centros de férias, </w:t>
      </w:r>
      <w:proofErr w:type="gramStart"/>
      <w:r w:rsidR="009F03C0" w:rsidRPr="009F03C0">
        <w:rPr>
          <w:rFonts w:ascii="Gill Sans MT" w:hAnsi="Gill Sans MT"/>
          <w:sz w:val="24"/>
          <w:szCs w:val="24"/>
        </w:rPr>
        <w:t>foi</w:t>
      </w:r>
      <w:proofErr w:type="gramEnd"/>
      <w:r w:rsidR="009F03C0" w:rsidRPr="009F03C0">
        <w:rPr>
          <w:rFonts w:ascii="Gill Sans MT" w:hAnsi="Gill Sans MT"/>
          <w:sz w:val="24"/>
          <w:szCs w:val="24"/>
        </w:rPr>
        <w:t xml:space="preserve"> notória a curiosidade e o entusiasmo de todos os participantes. Muitos valorizaram o facto de aprenderem mais sobre a água e o ambiente aqui, no Algarve, durante um dia de praia ou de férias, do que alguma vez tinham aprendido n</w:t>
      </w:r>
      <w:r>
        <w:rPr>
          <w:rFonts w:ascii="Gill Sans MT" w:hAnsi="Gill Sans MT"/>
          <w:sz w:val="24"/>
          <w:szCs w:val="24"/>
        </w:rPr>
        <w:t xml:space="preserve">os seus locais de origem </w:t>
      </w:r>
      <w:r w:rsidR="009F03C0" w:rsidRPr="009F03C0">
        <w:rPr>
          <w:rFonts w:ascii="Gill Sans MT" w:hAnsi="Gill Sans MT"/>
          <w:sz w:val="24"/>
          <w:szCs w:val="24"/>
        </w:rPr>
        <w:t xml:space="preserve">em </w:t>
      </w:r>
      <w:r>
        <w:rPr>
          <w:rFonts w:ascii="Gill Sans MT" w:hAnsi="Gill Sans MT"/>
          <w:sz w:val="24"/>
          <w:szCs w:val="24"/>
        </w:rPr>
        <w:t xml:space="preserve">período e </w:t>
      </w:r>
      <w:r w:rsidR="009F03C0" w:rsidRPr="009F03C0">
        <w:rPr>
          <w:rFonts w:ascii="Gill Sans MT" w:hAnsi="Gill Sans MT"/>
          <w:sz w:val="24"/>
          <w:szCs w:val="24"/>
        </w:rPr>
        <w:t xml:space="preserve">contexto escolar. </w:t>
      </w:r>
    </w:p>
    <w:p w14:paraId="4B3C6FEB" w14:textId="2BDE41E2" w:rsidR="0062683D" w:rsidRDefault="006C4C11" w:rsidP="00910B7F">
      <w:pPr>
        <w:spacing w:after="0" w:line="360" w:lineRule="auto"/>
        <w:jc w:val="both"/>
        <w:rPr>
          <w:rFonts w:ascii="Gill Sans MT" w:hAnsi="Gill Sans MT"/>
          <w:sz w:val="24"/>
          <w:szCs w:val="24"/>
        </w:rPr>
      </w:pPr>
      <w:r>
        <w:rPr>
          <w:rFonts w:ascii="Gill Sans MT" w:hAnsi="Gill Sans MT"/>
          <w:sz w:val="24"/>
          <w:szCs w:val="24"/>
        </w:rPr>
        <w:t xml:space="preserve">Foi percetível que mesmo em modo </w:t>
      </w:r>
      <w:proofErr w:type="spellStart"/>
      <w:r>
        <w:rPr>
          <w:rFonts w:ascii="Gill Sans MT" w:hAnsi="Gill Sans MT"/>
          <w:sz w:val="24"/>
          <w:szCs w:val="24"/>
        </w:rPr>
        <w:t>silly</w:t>
      </w:r>
      <w:proofErr w:type="spellEnd"/>
      <w:r>
        <w:rPr>
          <w:rFonts w:ascii="Gill Sans MT" w:hAnsi="Gill Sans MT"/>
          <w:sz w:val="24"/>
          <w:szCs w:val="24"/>
        </w:rPr>
        <w:t xml:space="preserve"> </w:t>
      </w:r>
      <w:proofErr w:type="spellStart"/>
      <w:r>
        <w:rPr>
          <w:rFonts w:ascii="Gill Sans MT" w:hAnsi="Gill Sans MT"/>
          <w:sz w:val="24"/>
          <w:szCs w:val="24"/>
        </w:rPr>
        <w:t>season</w:t>
      </w:r>
      <w:proofErr w:type="spellEnd"/>
      <w:r>
        <w:rPr>
          <w:rFonts w:ascii="Gill Sans MT" w:hAnsi="Gill Sans MT"/>
          <w:sz w:val="24"/>
          <w:szCs w:val="24"/>
        </w:rPr>
        <w:t>, leveza, descontração e longe da sala de aula também é possível aprender</w:t>
      </w:r>
      <w:r w:rsidR="00BB5446">
        <w:rPr>
          <w:rFonts w:ascii="Gill Sans MT" w:hAnsi="Gill Sans MT"/>
          <w:sz w:val="24"/>
          <w:szCs w:val="24"/>
        </w:rPr>
        <w:t xml:space="preserve"> e h</w:t>
      </w:r>
      <w:r w:rsidR="009F03C0" w:rsidRPr="009F03C0">
        <w:rPr>
          <w:rFonts w:ascii="Gill Sans MT" w:hAnsi="Gill Sans MT"/>
          <w:sz w:val="24"/>
          <w:szCs w:val="24"/>
        </w:rPr>
        <w:t>ouve ainda quem sublinhasse que foi particularmente interessante descobrir tantas informações através de jogos leves e divertidos, que tornaram a experiência ainda mais envolvente e acessível a todas as idades.</w:t>
      </w:r>
      <w:r w:rsidR="00D32299">
        <w:rPr>
          <w:rFonts w:ascii="Gill Sans MT" w:hAnsi="Gill Sans MT"/>
          <w:sz w:val="24"/>
          <w:szCs w:val="24"/>
        </w:rPr>
        <w:t xml:space="preserve"> </w:t>
      </w:r>
    </w:p>
    <w:p w14:paraId="18E331EF" w14:textId="6FDC6DB1" w:rsidR="00BB5446" w:rsidRDefault="00BB5446" w:rsidP="00BB5446">
      <w:pPr>
        <w:spacing w:after="0" w:line="360" w:lineRule="auto"/>
        <w:jc w:val="both"/>
        <w:rPr>
          <w:rFonts w:ascii="Gill Sans MT" w:hAnsi="Gill Sans MT"/>
          <w:sz w:val="24"/>
          <w:szCs w:val="24"/>
        </w:rPr>
      </w:pPr>
      <w:r>
        <w:rPr>
          <w:rFonts w:ascii="Gill Sans MT" w:hAnsi="Gill Sans MT"/>
          <w:sz w:val="24"/>
          <w:szCs w:val="24"/>
        </w:rPr>
        <w:t>A</w:t>
      </w:r>
      <w:r w:rsidRPr="009F03C0">
        <w:rPr>
          <w:rFonts w:ascii="Gill Sans MT" w:hAnsi="Gill Sans MT"/>
          <w:sz w:val="24"/>
          <w:szCs w:val="24"/>
        </w:rPr>
        <w:t xml:space="preserve">s atividades despertaram interesse pelas questões ambientais e incentivaram a adoção de comportamentos mais responsáveis na utilização da água e na preservação dos recursos naturais. </w:t>
      </w:r>
    </w:p>
    <w:p w14:paraId="609161E8" w14:textId="5AB1C9C8" w:rsidR="00910B7F" w:rsidRDefault="0039750C" w:rsidP="00910B7F">
      <w:pPr>
        <w:spacing w:after="0" w:line="360" w:lineRule="auto"/>
        <w:jc w:val="both"/>
        <w:rPr>
          <w:rFonts w:ascii="Gill Sans MT" w:hAnsi="Gill Sans MT"/>
          <w:sz w:val="24"/>
          <w:szCs w:val="24"/>
        </w:rPr>
      </w:pPr>
      <w:r>
        <w:rPr>
          <w:rFonts w:ascii="Gill Sans MT" w:hAnsi="Gill Sans MT"/>
          <w:sz w:val="24"/>
          <w:szCs w:val="24"/>
        </w:rPr>
        <w:t xml:space="preserve">E abrir este conhecimento hídrico </w:t>
      </w:r>
      <w:r w:rsidR="0050410F">
        <w:rPr>
          <w:rFonts w:ascii="Gill Sans MT" w:hAnsi="Gill Sans MT"/>
          <w:sz w:val="24"/>
          <w:szCs w:val="24"/>
        </w:rPr>
        <w:t xml:space="preserve">e ambiental </w:t>
      </w:r>
      <w:r>
        <w:rPr>
          <w:rFonts w:ascii="Gill Sans MT" w:hAnsi="Gill Sans MT"/>
          <w:sz w:val="24"/>
          <w:szCs w:val="24"/>
        </w:rPr>
        <w:t xml:space="preserve">ao público em geral pode ser um movimento </w:t>
      </w:r>
      <w:r w:rsidR="0050410F">
        <w:rPr>
          <w:rFonts w:ascii="Gill Sans MT" w:hAnsi="Gill Sans MT"/>
          <w:sz w:val="24"/>
          <w:szCs w:val="24"/>
        </w:rPr>
        <w:t>arriscado,</w:t>
      </w:r>
      <w:r>
        <w:rPr>
          <w:rFonts w:ascii="Gill Sans MT" w:hAnsi="Gill Sans MT"/>
          <w:sz w:val="24"/>
          <w:szCs w:val="24"/>
        </w:rPr>
        <w:t xml:space="preserve"> mas é sem dúvida uma mais-valia e a certeza de que a mensagem chega</w:t>
      </w:r>
      <w:r w:rsidR="0050410F">
        <w:rPr>
          <w:rFonts w:ascii="Gill Sans MT" w:hAnsi="Gill Sans MT"/>
          <w:sz w:val="24"/>
          <w:szCs w:val="24"/>
        </w:rPr>
        <w:t xml:space="preserve">, que </w:t>
      </w:r>
      <w:r>
        <w:rPr>
          <w:rFonts w:ascii="Gill Sans MT" w:hAnsi="Gill Sans MT"/>
          <w:sz w:val="24"/>
          <w:szCs w:val="24"/>
        </w:rPr>
        <w:t>a missão é cumprida</w:t>
      </w:r>
      <w:r w:rsidR="0050410F">
        <w:rPr>
          <w:rFonts w:ascii="Gill Sans MT" w:hAnsi="Gill Sans MT"/>
          <w:sz w:val="24"/>
          <w:szCs w:val="24"/>
        </w:rPr>
        <w:t xml:space="preserve"> e que </w:t>
      </w:r>
      <w:r w:rsidR="005120E3">
        <w:rPr>
          <w:rFonts w:ascii="Gill Sans MT" w:hAnsi="Gill Sans MT"/>
          <w:sz w:val="24"/>
          <w:szCs w:val="24"/>
        </w:rPr>
        <w:t xml:space="preserve">a </w:t>
      </w:r>
      <w:r w:rsidR="0050410F">
        <w:rPr>
          <w:rFonts w:ascii="Gill Sans MT" w:hAnsi="Gill Sans MT"/>
          <w:sz w:val="24"/>
          <w:szCs w:val="24"/>
        </w:rPr>
        <w:t>aprend</w:t>
      </w:r>
      <w:r w:rsidR="005120E3">
        <w:rPr>
          <w:rFonts w:ascii="Gill Sans MT" w:hAnsi="Gill Sans MT"/>
          <w:sz w:val="24"/>
          <w:szCs w:val="24"/>
        </w:rPr>
        <w:t>izagem</w:t>
      </w:r>
      <w:r w:rsidR="0050410F">
        <w:rPr>
          <w:rFonts w:ascii="Gill Sans MT" w:hAnsi="Gill Sans MT"/>
          <w:sz w:val="24"/>
          <w:szCs w:val="24"/>
        </w:rPr>
        <w:t xml:space="preserve"> não </w:t>
      </w:r>
      <w:r w:rsidR="005120E3">
        <w:rPr>
          <w:rFonts w:ascii="Gill Sans MT" w:hAnsi="Gill Sans MT"/>
          <w:sz w:val="24"/>
          <w:szCs w:val="24"/>
        </w:rPr>
        <w:t>acontece exclusivamente em contexto escolar</w:t>
      </w:r>
      <w:r w:rsidR="0055021F">
        <w:rPr>
          <w:rFonts w:ascii="Gill Sans MT" w:hAnsi="Gill Sans MT"/>
          <w:sz w:val="24"/>
          <w:szCs w:val="24"/>
        </w:rPr>
        <w:t>: é</w:t>
      </w:r>
      <w:r w:rsidR="0050410F">
        <w:rPr>
          <w:rFonts w:ascii="Gill Sans MT" w:hAnsi="Gill Sans MT"/>
          <w:sz w:val="24"/>
          <w:szCs w:val="24"/>
        </w:rPr>
        <w:t xml:space="preserve"> principalmente uma forma curiosa de estar na vida, </w:t>
      </w:r>
      <w:r w:rsidR="00182ADD">
        <w:rPr>
          <w:rFonts w:ascii="Gill Sans MT" w:hAnsi="Gill Sans MT"/>
          <w:sz w:val="24"/>
          <w:szCs w:val="24"/>
        </w:rPr>
        <w:t>estejamos nó</w:t>
      </w:r>
      <w:r w:rsidR="0050410F">
        <w:rPr>
          <w:rFonts w:ascii="Gill Sans MT" w:hAnsi="Gill Sans MT"/>
          <w:sz w:val="24"/>
          <w:szCs w:val="24"/>
        </w:rPr>
        <w:t>s predispo</w:t>
      </w:r>
      <w:r w:rsidR="00182ADD">
        <w:rPr>
          <w:rFonts w:ascii="Gill Sans MT" w:hAnsi="Gill Sans MT"/>
          <w:sz w:val="24"/>
          <w:szCs w:val="24"/>
        </w:rPr>
        <w:t>stos</w:t>
      </w:r>
      <w:r w:rsidR="0050410F">
        <w:rPr>
          <w:rFonts w:ascii="Gill Sans MT" w:hAnsi="Gill Sans MT"/>
          <w:sz w:val="24"/>
          <w:szCs w:val="24"/>
        </w:rPr>
        <w:t xml:space="preserve"> a tal.</w:t>
      </w:r>
    </w:p>
    <w:p w14:paraId="49644275" w14:textId="3309663F" w:rsidR="00CE0A7A" w:rsidRPr="0055021F" w:rsidRDefault="00CE0A7A" w:rsidP="00CE0A7A">
      <w:pPr>
        <w:spacing w:after="0" w:line="360" w:lineRule="auto"/>
        <w:jc w:val="both"/>
        <w:rPr>
          <w:rFonts w:ascii="Gill Sans MT" w:hAnsi="Gill Sans MT"/>
          <w:sz w:val="24"/>
          <w:szCs w:val="24"/>
        </w:rPr>
      </w:pPr>
      <w:r>
        <w:rPr>
          <w:rFonts w:ascii="Gill Sans MT" w:hAnsi="Gill Sans MT"/>
          <w:sz w:val="24"/>
          <w:szCs w:val="24"/>
        </w:rPr>
        <w:t xml:space="preserve">O Inverno trará ainda mais atividades e novidades: o projeto educativo da Águas do Algarve “Desafio da Água” prossegue com o bom trabalho e inicia o ano letivo com mais desafios, </w:t>
      </w:r>
      <w:r w:rsidRPr="0055021F">
        <w:rPr>
          <w:rFonts w:ascii="Gill Sans MT" w:hAnsi="Gill Sans MT"/>
          <w:sz w:val="24"/>
          <w:szCs w:val="24"/>
        </w:rPr>
        <w:t>novas dinâmicas e uma forte aposta em métodos de aprendizagem que respondem aos interesses dos jovens.</w:t>
      </w:r>
    </w:p>
    <w:p w14:paraId="2C74DA81" w14:textId="4152D990" w:rsidR="00CE0A7A" w:rsidRDefault="00CE0A7A" w:rsidP="00910B7F">
      <w:pPr>
        <w:spacing w:after="0" w:line="360" w:lineRule="auto"/>
        <w:jc w:val="both"/>
        <w:rPr>
          <w:rFonts w:ascii="Gill Sans MT" w:hAnsi="Gill Sans MT"/>
          <w:sz w:val="24"/>
          <w:szCs w:val="24"/>
        </w:rPr>
      </w:pPr>
    </w:p>
    <w:p w14:paraId="6EC259FC" w14:textId="2137F608" w:rsidR="00CE0A7A" w:rsidRDefault="00CE0A7A" w:rsidP="00910B7F">
      <w:pPr>
        <w:spacing w:after="0" w:line="360" w:lineRule="auto"/>
        <w:jc w:val="both"/>
        <w:rPr>
          <w:rFonts w:ascii="Gill Sans MT" w:hAnsi="Gill Sans MT"/>
          <w:sz w:val="24"/>
          <w:szCs w:val="24"/>
        </w:rPr>
      </w:pPr>
      <w:r>
        <w:rPr>
          <w:rFonts w:ascii="Gill Sans MT" w:hAnsi="Gill Sans MT"/>
          <w:sz w:val="24"/>
          <w:szCs w:val="24"/>
        </w:rPr>
        <w:t xml:space="preserve">Além das tarefas mensais </w:t>
      </w:r>
      <w:r w:rsidR="005120E3">
        <w:rPr>
          <w:rFonts w:ascii="Gill Sans MT" w:hAnsi="Gill Sans MT"/>
          <w:sz w:val="24"/>
          <w:szCs w:val="24"/>
        </w:rPr>
        <w:t>recheadas</w:t>
      </w:r>
      <w:r>
        <w:rPr>
          <w:rFonts w:ascii="Gill Sans MT" w:hAnsi="Gill Sans MT"/>
          <w:sz w:val="24"/>
          <w:szCs w:val="24"/>
        </w:rPr>
        <w:t xml:space="preserve"> de conteúdo educativo do 1º ao 3º ciclo e os episódios da </w:t>
      </w:r>
      <w:proofErr w:type="spellStart"/>
      <w:r>
        <w:rPr>
          <w:rFonts w:ascii="Gill Sans MT" w:hAnsi="Gill Sans MT"/>
          <w:sz w:val="24"/>
          <w:szCs w:val="24"/>
        </w:rPr>
        <w:t>mini-série</w:t>
      </w:r>
      <w:proofErr w:type="spellEnd"/>
      <w:r>
        <w:rPr>
          <w:rFonts w:ascii="Gill Sans MT" w:hAnsi="Gill Sans MT"/>
          <w:sz w:val="24"/>
          <w:szCs w:val="24"/>
        </w:rPr>
        <w:t xml:space="preserve"> com as aventuras da Clarinha e do Salpico em que a aprendizagem está garantida; também </w:t>
      </w:r>
      <w:r w:rsidR="00B97599">
        <w:rPr>
          <w:rFonts w:ascii="Gill Sans MT" w:hAnsi="Gill Sans MT"/>
          <w:sz w:val="24"/>
          <w:szCs w:val="24"/>
        </w:rPr>
        <w:t>o jogo virtual “Missão Gota a Gota” disponível no site oficial do Desafio da Água está disponível a todos</w:t>
      </w:r>
      <w:r w:rsidR="005120E3">
        <w:rPr>
          <w:rFonts w:ascii="Gill Sans MT" w:hAnsi="Gill Sans MT"/>
          <w:sz w:val="24"/>
          <w:szCs w:val="24"/>
        </w:rPr>
        <w:t>. H</w:t>
      </w:r>
      <w:r w:rsidR="00B97599">
        <w:rPr>
          <w:rFonts w:ascii="Gill Sans MT" w:hAnsi="Gill Sans MT"/>
          <w:sz w:val="24"/>
          <w:szCs w:val="24"/>
        </w:rPr>
        <w:t xml:space="preserve">averá também concurso de poemas para os alunos do 3º e 4º </w:t>
      </w:r>
      <w:r w:rsidR="005120E3">
        <w:rPr>
          <w:rFonts w:ascii="Gill Sans MT" w:hAnsi="Gill Sans MT"/>
          <w:sz w:val="24"/>
          <w:szCs w:val="24"/>
        </w:rPr>
        <w:t>ano, o</w:t>
      </w:r>
      <w:r w:rsidR="00B97599">
        <w:rPr>
          <w:rFonts w:ascii="Gill Sans MT" w:hAnsi="Gill Sans MT"/>
          <w:sz w:val="24"/>
          <w:szCs w:val="24"/>
        </w:rPr>
        <w:t xml:space="preserve"> AQUA jornalismo estará de volta de forma alargada ao secundário e o “Save </w:t>
      </w:r>
      <w:proofErr w:type="spellStart"/>
      <w:r w:rsidR="00B97599">
        <w:rPr>
          <w:rFonts w:ascii="Gill Sans MT" w:hAnsi="Gill Sans MT"/>
          <w:sz w:val="24"/>
          <w:szCs w:val="24"/>
        </w:rPr>
        <w:t>Water</w:t>
      </w:r>
      <w:proofErr w:type="spellEnd"/>
      <w:r w:rsidR="00B97599">
        <w:rPr>
          <w:rFonts w:ascii="Gill Sans MT" w:hAnsi="Gill Sans MT"/>
          <w:sz w:val="24"/>
          <w:szCs w:val="24"/>
        </w:rPr>
        <w:t xml:space="preserve"> </w:t>
      </w:r>
      <w:proofErr w:type="spellStart"/>
      <w:r w:rsidR="00B97599">
        <w:rPr>
          <w:rFonts w:ascii="Gill Sans MT" w:hAnsi="Gill Sans MT"/>
          <w:sz w:val="24"/>
          <w:szCs w:val="24"/>
        </w:rPr>
        <w:t>With</w:t>
      </w:r>
      <w:proofErr w:type="spellEnd"/>
      <w:r w:rsidR="00B97599">
        <w:rPr>
          <w:rFonts w:ascii="Gill Sans MT" w:hAnsi="Gill Sans MT"/>
          <w:sz w:val="24"/>
          <w:szCs w:val="24"/>
        </w:rPr>
        <w:t xml:space="preserve"> Me” continuará a convidar os jovens a serem “</w:t>
      </w:r>
      <w:proofErr w:type="spellStart"/>
      <w:r w:rsidR="00B97599">
        <w:rPr>
          <w:rFonts w:ascii="Gill Sans MT" w:hAnsi="Gill Sans MT"/>
          <w:sz w:val="24"/>
          <w:szCs w:val="24"/>
        </w:rPr>
        <w:t>influencers</w:t>
      </w:r>
      <w:proofErr w:type="spellEnd"/>
      <w:r w:rsidR="00B97599">
        <w:rPr>
          <w:rFonts w:ascii="Gill Sans MT" w:hAnsi="Gill Sans MT"/>
          <w:sz w:val="24"/>
          <w:szCs w:val="24"/>
        </w:rPr>
        <w:t xml:space="preserve">” da eficiência hídrica. </w:t>
      </w:r>
    </w:p>
    <w:p w14:paraId="6A10968E" w14:textId="48E17149" w:rsidR="00CE0A7A" w:rsidRDefault="00CE0A7A" w:rsidP="00910B7F">
      <w:pPr>
        <w:spacing w:after="0" w:line="360" w:lineRule="auto"/>
        <w:jc w:val="both"/>
        <w:rPr>
          <w:rFonts w:ascii="Gill Sans MT" w:hAnsi="Gill Sans MT"/>
          <w:sz w:val="24"/>
          <w:szCs w:val="24"/>
        </w:rPr>
      </w:pPr>
    </w:p>
    <w:p w14:paraId="71580B0B" w14:textId="1B7991B1" w:rsidR="00B97599" w:rsidRDefault="00B97599" w:rsidP="00910B7F">
      <w:pPr>
        <w:spacing w:after="0" w:line="360" w:lineRule="auto"/>
        <w:jc w:val="both"/>
        <w:rPr>
          <w:rFonts w:ascii="Gill Sans MT" w:hAnsi="Gill Sans MT"/>
          <w:sz w:val="24"/>
          <w:szCs w:val="24"/>
        </w:rPr>
      </w:pPr>
      <w:r>
        <w:rPr>
          <w:rFonts w:ascii="Gill Sans MT" w:hAnsi="Gill Sans MT"/>
          <w:sz w:val="24"/>
          <w:szCs w:val="24"/>
        </w:rPr>
        <w:t xml:space="preserve">Também as ações de sensibilização continuarão a percorrer as escolas algarvias, continuaremos a receber grupos nas nossas instalações e a 4ª edição do projeto “A Água e o Mar Para Mim” continuará a levar a sustentabilidade a todos. </w:t>
      </w:r>
    </w:p>
    <w:p w14:paraId="1C956F60" w14:textId="77777777" w:rsidR="002E3DD7" w:rsidRDefault="002E3DD7" w:rsidP="00910B7F">
      <w:pPr>
        <w:spacing w:after="0" w:line="360" w:lineRule="auto"/>
        <w:jc w:val="both"/>
        <w:rPr>
          <w:rFonts w:ascii="Gill Sans MT" w:hAnsi="Gill Sans MT"/>
          <w:sz w:val="24"/>
          <w:szCs w:val="24"/>
        </w:rPr>
      </w:pPr>
    </w:p>
    <w:p w14:paraId="1067FD41" w14:textId="72DBC88F" w:rsidR="002E3DD7" w:rsidRDefault="002E3DD7" w:rsidP="00910B7F">
      <w:pPr>
        <w:spacing w:after="0" w:line="360" w:lineRule="auto"/>
        <w:jc w:val="both"/>
        <w:rPr>
          <w:rFonts w:ascii="Gill Sans MT" w:hAnsi="Gill Sans MT"/>
          <w:sz w:val="24"/>
          <w:szCs w:val="24"/>
        </w:rPr>
      </w:pPr>
      <w:r>
        <w:rPr>
          <w:rFonts w:ascii="Gill Sans MT" w:hAnsi="Gill Sans MT"/>
          <w:sz w:val="24"/>
          <w:szCs w:val="24"/>
        </w:rPr>
        <w:t>Teresa Fernandes, Porta-Voz da Águas do Algarve</w:t>
      </w:r>
    </w:p>
    <w:p w14:paraId="30D5ACD3" w14:textId="1420C39F" w:rsidR="00B97599" w:rsidRDefault="00B97599" w:rsidP="00910B7F">
      <w:pPr>
        <w:spacing w:after="0" w:line="360" w:lineRule="auto"/>
        <w:jc w:val="both"/>
        <w:rPr>
          <w:rFonts w:ascii="Gill Sans MT" w:hAnsi="Gill Sans MT"/>
          <w:sz w:val="24"/>
          <w:szCs w:val="24"/>
        </w:rPr>
      </w:pPr>
    </w:p>
    <w:sectPr w:rsidR="00B97599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254810" w14:textId="77777777" w:rsidR="00A931A5" w:rsidRDefault="00A931A5" w:rsidP="0039750C">
      <w:pPr>
        <w:spacing w:after="0" w:line="240" w:lineRule="auto"/>
      </w:pPr>
      <w:r>
        <w:separator/>
      </w:r>
    </w:p>
  </w:endnote>
  <w:endnote w:type="continuationSeparator" w:id="0">
    <w:p w14:paraId="4DB9EE65" w14:textId="77777777" w:rsidR="00A931A5" w:rsidRDefault="00A931A5" w:rsidP="0039750C">
      <w:pPr>
        <w:spacing w:after="0" w:line="240" w:lineRule="auto"/>
      </w:pPr>
      <w:r>
        <w:continuationSeparator/>
      </w:r>
    </w:p>
  </w:endnote>
  <w:endnote w:id="1">
    <w:p w14:paraId="273B33F0" w14:textId="68AE2F93" w:rsidR="0039750C" w:rsidRDefault="0039750C">
      <w:pPr>
        <w:pStyle w:val="Textodenotadefim"/>
      </w:pPr>
      <w:r>
        <w:rPr>
          <w:rStyle w:val="Refdenotadefim"/>
        </w:rPr>
        <w:endnoteRef/>
      </w:r>
      <w:r>
        <w:t xml:space="preserve"> E</w:t>
      </w:r>
      <w:r w:rsidRPr="0039750C">
        <w:t>xpressão inglesa que caracteriza as épocas do ano em que, por inexistência de notícias, os meios de comunicação social se ocupam de frivolidades</w:t>
      </w:r>
      <w:r>
        <w:t xml:space="preserve">. 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C2708F" w14:textId="3524C45A" w:rsidR="002E3DD7" w:rsidRPr="002E3DD7" w:rsidRDefault="002E3DD7" w:rsidP="002E3DD7">
    <w:pPr>
      <w:pStyle w:val="Rodap"/>
      <w:jc w:val="center"/>
      <w:rPr>
        <w:i/>
        <w:iCs/>
        <w:color w:val="0070C0"/>
      </w:rPr>
    </w:pPr>
    <w:r>
      <w:rPr>
        <w:i/>
        <w:iCs/>
        <w:noProof/>
        <w:color w:val="0070C0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E8D8630" wp14:editId="1ECCCC98">
              <wp:simplePos x="0" y="0"/>
              <wp:positionH relativeFrom="column">
                <wp:posOffset>-318136</wp:posOffset>
              </wp:positionH>
              <wp:positionV relativeFrom="paragraph">
                <wp:posOffset>-33655</wp:posOffset>
              </wp:positionV>
              <wp:extent cx="5895975" cy="0"/>
              <wp:effectExtent l="0" t="0" r="0" b="0"/>
              <wp:wrapNone/>
              <wp:docPr id="1536320652" name="Conexão reta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895975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71E2791B" id="Conexão reta 3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5.05pt,-2.65pt" to="439.2pt,-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" strokecolor="#156082 [3204]" strokeweight=".5pt">
              <v:stroke joinstyle="miter"/>
            </v:line>
          </w:pict>
        </mc:Fallback>
      </mc:AlternateContent>
    </w:r>
    <w:r w:rsidRPr="002E3DD7">
      <w:rPr>
        <w:i/>
        <w:iCs/>
        <w:color w:val="0070C0"/>
      </w:rPr>
      <w:t xml:space="preserve">Águas do Algarve SA_ Email </w:t>
    </w:r>
    <w:hyperlink r:id="rId1" w:history="1">
      <w:r w:rsidRPr="002E3DD7">
        <w:rPr>
          <w:rStyle w:val="Hiperligao"/>
          <w:i/>
          <w:iCs/>
          <w:color w:val="0070C0"/>
        </w:rPr>
        <w:t>t.fernandes@adp.pt</w:t>
      </w:r>
    </w:hyperlink>
    <w:r w:rsidRPr="002E3DD7">
      <w:rPr>
        <w:i/>
        <w:iCs/>
        <w:color w:val="0070C0"/>
      </w:rPr>
      <w:t xml:space="preserve">                                                                                      </w:t>
    </w:r>
    <w:sdt>
      <w:sdtPr>
        <w:rPr>
          <w:i/>
          <w:iCs/>
          <w:color w:val="0070C0"/>
        </w:rPr>
        <w:id w:val="-2041573809"/>
        <w:docPartObj>
          <w:docPartGallery w:val="Page Numbers (Bottom of Page)"/>
          <w:docPartUnique/>
        </w:docPartObj>
      </w:sdtPr>
      <w:sdtContent>
        <w:r w:rsidRPr="002E3DD7">
          <w:rPr>
            <w:i/>
            <w:iCs/>
            <w:color w:val="0070C0"/>
          </w:rPr>
          <w:fldChar w:fldCharType="begin"/>
        </w:r>
        <w:r w:rsidRPr="002E3DD7">
          <w:rPr>
            <w:i/>
            <w:iCs/>
            <w:color w:val="0070C0"/>
          </w:rPr>
          <w:instrText>PAGE   \* MERGEFORMAT</w:instrText>
        </w:r>
        <w:r w:rsidRPr="002E3DD7">
          <w:rPr>
            <w:i/>
            <w:iCs/>
            <w:color w:val="0070C0"/>
          </w:rPr>
          <w:fldChar w:fldCharType="separate"/>
        </w:r>
        <w:r w:rsidRPr="002E3DD7">
          <w:rPr>
            <w:i/>
            <w:iCs/>
            <w:color w:val="0070C0"/>
          </w:rPr>
          <w:t>2</w:t>
        </w:r>
        <w:r w:rsidRPr="002E3DD7">
          <w:rPr>
            <w:i/>
            <w:iCs/>
            <w:color w:val="0070C0"/>
          </w:rPr>
          <w:fldChar w:fldCharType="end"/>
        </w:r>
      </w:sdtContent>
    </w:sdt>
  </w:p>
  <w:p w14:paraId="69C3716A" w14:textId="0E92CC60" w:rsidR="002E3DD7" w:rsidRDefault="002E3DD7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5F45F1" w14:textId="77777777" w:rsidR="00A931A5" w:rsidRDefault="00A931A5" w:rsidP="0039750C">
      <w:pPr>
        <w:spacing w:after="0" w:line="240" w:lineRule="auto"/>
      </w:pPr>
      <w:r>
        <w:separator/>
      </w:r>
    </w:p>
  </w:footnote>
  <w:footnote w:type="continuationSeparator" w:id="0">
    <w:p w14:paraId="66FC8B94" w14:textId="77777777" w:rsidR="00A931A5" w:rsidRDefault="00A931A5" w:rsidP="0039750C">
      <w:pPr>
        <w:spacing w:after="0" w:line="240" w:lineRule="auto"/>
      </w:pPr>
      <w:r>
        <w:continuationSeparator/>
      </w:r>
    </w:p>
  </w:footnote>
  <w:footnote w:id="1">
    <w:p w14:paraId="455558C2" w14:textId="1FA0EA2F" w:rsidR="0039750C" w:rsidRDefault="0039750C">
      <w:pPr>
        <w:pStyle w:val="Textodenotaderodap"/>
      </w:pPr>
      <w:r>
        <w:rPr>
          <w:rStyle w:val="Refdenotaderodap"/>
        </w:rPr>
        <w:footnoteRef/>
      </w:r>
      <w:r>
        <w:t xml:space="preserve"> Expressão italiana que se refere à doçura de nada fazer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EDC7E5" w14:textId="6BFF1D4A" w:rsidR="002E3DD7" w:rsidRDefault="002E3DD7">
    <w:pPr>
      <w:pStyle w:val="Cabealho"/>
    </w:pPr>
    <w:r>
      <w:rPr>
        <w:noProof/>
      </w:rPr>
      <w:drawing>
        <wp:inline distT="0" distB="0" distL="0" distR="0" wp14:anchorId="60B1DAD1" wp14:editId="7C9E8A5E">
          <wp:extent cx="1839668" cy="530225"/>
          <wp:effectExtent l="0" t="0" r="8255" b="3175"/>
          <wp:docPr id="1024819162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4819162" name="Imagem 102481916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56684" cy="5351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</w:t>
    </w:r>
    <w:r>
      <w:rPr>
        <w:noProof/>
      </w:rPr>
      <w:drawing>
        <wp:inline distT="0" distB="0" distL="0" distR="0" wp14:anchorId="351398D1" wp14:editId="4F6B315F">
          <wp:extent cx="716184" cy="523875"/>
          <wp:effectExtent l="0" t="0" r="8255" b="0"/>
          <wp:docPr id="127863807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7863807" name="Imagem 127863807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24479" cy="52994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404A"/>
    <w:rsid w:val="000527FA"/>
    <w:rsid w:val="00075B6A"/>
    <w:rsid w:val="000B12FA"/>
    <w:rsid w:val="001115B2"/>
    <w:rsid w:val="00182ADD"/>
    <w:rsid w:val="001859BC"/>
    <w:rsid w:val="001E5A55"/>
    <w:rsid w:val="002954DB"/>
    <w:rsid w:val="002E3DD7"/>
    <w:rsid w:val="003661FA"/>
    <w:rsid w:val="0039750C"/>
    <w:rsid w:val="003D499A"/>
    <w:rsid w:val="0050410F"/>
    <w:rsid w:val="005120E3"/>
    <w:rsid w:val="00534C20"/>
    <w:rsid w:val="0055021F"/>
    <w:rsid w:val="0062683D"/>
    <w:rsid w:val="006606F6"/>
    <w:rsid w:val="006905A2"/>
    <w:rsid w:val="006C4C11"/>
    <w:rsid w:val="00774ABF"/>
    <w:rsid w:val="00830184"/>
    <w:rsid w:val="0086283A"/>
    <w:rsid w:val="008E15C0"/>
    <w:rsid w:val="008F76E7"/>
    <w:rsid w:val="00910B7F"/>
    <w:rsid w:val="0098781E"/>
    <w:rsid w:val="009F03C0"/>
    <w:rsid w:val="009F34D9"/>
    <w:rsid w:val="009F76D0"/>
    <w:rsid w:val="00A931A5"/>
    <w:rsid w:val="00B97599"/>
    <w:rsid w:val="00BB5446"/>
    <w:rsid w:val="00BE7CE7"/>
    <w:rsid w:val="00CE0A7A"/>
    <w:rsid w:val="00D004D7"/>
    <w:rsid w:val="00D32299"/>
    <w:rsid w:val="00D60E0C"/>
    <w:rsid w:val="00DE3280"/>
    <w:rsid w:val="00E02A88"/>
    <w:rsid w:val="00E30D90"/>
    <w:rsid w:val="00EE404A"/>
    <w:rsid w:val="00F05A0B"/>
    <w:rsid w:val="00F22F39"/>
    <w:rsid w:val="00F3693A"/>
    <w:rsid w:val="00F46373"/>
    <w:rsid w:val="00FD0DF9"/>
    <w:rsid w:val="00FF18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F5F1578"/>
  <w15:chartTrackingRefBased/>
  <w15:docId w15:val="{623FCBB3-884D-46A9-863B-0F63C2BBEF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P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ter"/>
    <w:uiPriority w:val="9"/>
    <w:qFormat/>
    <w:rsid w:val="00EE404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ter"/>
    <w:uiPriority w:val="9"/>
    <w:semiHidden/>
    <w:unhideWhenUsed/>
    <w:qFormat/>
    <w:rsid w:val="00EE404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ter"/>
    <w:uiPriority w:val="9"/>
    <w:semiHidden/>
    <w:unhideWhenUsed/>
    <w:qFormat/>
    <w:rsid w:val="00EE404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ter"/>
    <w:uiPriority w:val="9"/>
    <w:semiHidden/>
    <w:unhideWhenUsed/>
    <w:qFormat/>
    <w:rsid w:val="00EE404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ter"/>
    <w:uiPriority w:val="9"/>
    <w:semiHidden/>
    <w:unhideWhenUsed/>
    <w:qFormat/>
    <w:rsid w:val="00EE404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ter"/>
    <w:uiPriority w:val="9"/>
    <w:semiHidden/>
    <w:unhideWhenUsed/>
    <w:qFormat/>
    <w:rsid w:val="00EE404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ter"/>
    <w:uiPriority w:val="9"/>
    <w:semiHidden/>
    <w:unhideWhenUsed/>
    <w:qFormat/>
    <w:rsid w:val="00EE404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ter"/>
    <w:uiPriority w:val="9"/>
    <w:semiHidden/>
    <w:unhideWhenUsed/>
    <w:qFormat/>
    <w:rsid w:val="00EE404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ter"/>
    <w:uiPriority w:val="9"/>
    <w:semiHidden/>
    <w:unhideWhenUsed/>
    <w:qFormat/>
    <w:rsid w:val="00EE404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arter">
    <w:name w:val="Título 1 Caráter"/>
    <w:basedOn w:val="Tipodeletrapredefinidodopargrafo"/>
    <w:link w:val="Ttulo1"/>
    <w:uiPriority w:val="9"/>
    <w:rsid w:val="00EE404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ter">
    <w:name w:val="Título 2 Caráter"/>
    <w:basedOn w:val="Tipodeletrapredefinidodopargrafo"/>
    <w:link w:val="Ttulo2"/>
    <w:uiPriority w:val="9"/>
    <w:semiHidden/>
    <w:rsid w:val="00EE404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ter">
    <w:name w:val="Título 3 Caráter"/>
    <w:basedOn w:val="Tipodeletrapredefinidodopargrafo"/>
    <w:link w:val="Ttulo3"/>
    <w:uiPriority w:val="9"/>
    <w:semiHidden/>
    <w:rsid w:val="00EE404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ter">
    <w:name w:val="Título 4 Caráter"/>
    <w:basedOn w:val="Tipodeletrapredefinidodopargrafo"/>
    <w:link w:val="Ttulo4"/>
    <w:uiPriority w:val="9"/>
    <w:semiHidden/>
    <w:rsid w:val="00EE404A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ter">
    <w:name w:val="Título 5 Caráter"/>
    <w:basedOn w:val="Tipodeletrapredefinidodopargrafo"/>
    <w:link w:val="Ttulo5"/>
    <w:uiPriority w:val="9"/>
    <w:semiHidden/>
    <w:rsid w:val="00EE404A"/>
    <w:rPr>
      <w:rFonts w:eastAsiaTheme="majorEastAsia" w:cstheme="majorBidi"/>
      <w:color w:val="0F4761" w:themeColor="accent1" w:themeShade="BF"/>
    </w:rPr>
  </w:style>
  <w:style w:type="character" w:customStyle="1" w:styleId="Ttulo6Carter">
    <w:name w:val="Título 6 Caráter"/>
    <w:basedOn w:val="Tipodeletrapredefinidodopargrafo"/>
    <w:link w:val="Ttulo6"/>
    <w:uiPriority w:val="9"/>
    <w:semiHidden/>
    <w:rsid w:val="00EE404A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ter">
    <w:name w:val="Título 7 Caráter"/>
    <w:basedOn w:val="Tipodeletrapredefinidodopargrafo"/>
    <w:link w:val="Ttulo7"/>
    <w:uiPriority w:val="9"/>
    <w:semiHidden/>
    <w:rsid w:val="00EE404A"/>
    <w:rPr>
      <w:rFonts w:eastAsiaTheme="majorEastAsia" w:cstheme="majorBidi"/>
      <w:color w:val="595959" w:themeColor="text1" w:themeTint="A6"/>
    </w:rPr>
  </w:style>
  <w:style w:type="character" w:customStyle="1" w:styleId="Ttulo8Carter">
    <w:name w:val="Título 8 Caráter"/>
    <w:basedOn w:val="Tipodeletrapredefinidodopargrafo"/>
    <w:link w:val="Ttulo8"/>
    <w:uiPriority w:val="9"/>
    <w:semiHidden/>
    <w:rsid w:val="00EE404A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ter">
    <w:name w:val="Título 9 Caráter"/>
    <w:basedOn w:val="Tipodeletrapredefinidodopargrafo"/>
    <w:link w:val="Ttulo9"/>
    <w:uiPriority w:val="9"/>
    <w:semiHidden/>
    <w:rsid w:val="00EE404A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ter"/>
    <w:uiPriority w:val="10"/>
    <w:qFormat/>
    <w:rsid w:val="00EE404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ter">
    <w:name w:val="Título Caráter"/>
    <w:basedOn w:val="Tipodeletrapredefinidodopargrafo"/>
    <w:link w:val="Ttulo"/>
    <w:uiPriority w:val="10"/>
    <w:rsid w:val="00EE404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ter"/>
    <w:uiPriority w:val="11"/>
    <w:qFormat/>
    <w:rsid w:val="00EE404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ter">
    <w:name w:val="Subtítulo Caráter"/>
    <w:basedOn w:val="Tipodeletrapredefinidodopargrafo"/>
    <w:link w:val="Subttulo"/>
    <w:uiPriority w:val="11"/>
    <w:rsid w:val="00EE404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arter"/>
    <w:uiPriority w:val="29"/>
    <w:qFormat/>
    <w:rsid w:val="00EE404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arter">
    <w:name w:val="Citação Caráter"/>
    <w:basedOn w:val="Tipodeletrapredefinidodopargrafo"/>
    <w:link w:val="Citao"/>
    <w:uiPriority w:val="29"/>
    <w:rsid w:val="00EE404A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EE404A"/>
    <w:pPr>
      <w:ind w:left="720"/>
      <w:contextualSpacing/>
    </w:pPr>
  </w:style>
  <w:style w:type="character" w:styleId="nfaseIntensa">
    <w:name w:val="Intense Emphasis"/>
    <w:basedOn w:val="Tipodeletrapredefinidodopargrafo"/>
    <w:uiPriority w:val="21"/>
    <w:qFormat/>
    <w:rsid w:val="00EE404A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arter"/>
    <w:uiPriority w:val="30"/>
    <w:qFormat/>
    <w:rsid w:val="00EE404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arter">
    <w:name w:val="Citação Intensa Caráter"/>
    <w:basedOn w:val="Tipodeletrapredefinidodopargrafo"/>
    <w:link w:val="CitaoIntensa"/>
    <w:uiPriority w:val="30"/>
    <w:rsid w:val="00EE404A"/>
    <w:rPr>
      <w:i/>
      <w:iCs/>
      <w:color w:val="0F4761" w:themeColor="accent1" w:themeShade="BF"/>
    </w:rPr>
  </w:style>
  <w:style w:type="character" w:styleId="RefernciaIntensa">
    <w:name w:val="Intense Reference"/>
    <w:basedOn w:val="Tipodeletrapredefinidodopargrafo"/>
    <w:uiPriority w:val="32"/>
    <w:qFormat/>
    <w:rsid w:val="00EE404A"/>
    <w:rPr>
      <w:b/>
      <w:bCs/>
      <w:smallCaps/>
      <w:color w:val="0F4761" w:themeColor="accent1" w:themeShade="BF"/>
      <w:spacing w:val="5"/>
    </w:rPr>
  </w:style>
  <w:style w:type="paragraph" w:styleId="Textodenotaderodap">
    <w:name w:val="footnote text"/>
    <w:basedOn w:val="Normal"/>
    <w:link w:val="TextodenotaderodapCarter"/>
    <w:uiPriority w:val="99"/>
    <w:semiHidden/>
    <w:unhideWhenUsed/>
    <w:rsid w:val="0039750C"/>
    <w:pPr>
      <w:spacing w:after="0" w:line="240" w:lineRule="auto"/>
    </w:pPr>
    <w:rPr>
      <w:sz w:val="20"/>
      <w:szCs w:val="20"/>
    </w:rPr>
  </w:style>
  <w:style w:type="character" w:customStyle="1" w:styleId="TextodenotaderodapCarter">
    <w:name w:val="Texto de nota de rodapé Caráter"/>
    <w:basedOn w:val="Tipodeletrapredefinidodopargrafo"/>
    <w:link w:val="Textodenotaderodap"/>
    <w:uiPriority w:val="99"/>
    <w:semiHidden/>
    <w:rsid w:val="0039750C"/>
    <w:rPr>
      <w:sz w:val="20"/>
      <w:szCs w:val="20"/>
    </w:rPr>
  </w:style>
  <w:style w:type="character" w:styleId="Refdenotaderodap">
    <w:name w:val="footnote reference"/>
    <w:basedOn w:val="Tipodeletrapredefinidodopargrafo"/>
    <w:uiPriority w:val="99"/>
    <w:semiHidden/>
    <w:unhideWhenUsed/>
    <w:rsid w:val="0039750C"/>
    <w:rPr>
      <w:vertAlign w:val="superscript"/>
    </w:rPr>
  </w:style>
  <w:style w:type="paragraph" w:styleId="Textodenotadefim">
    <w:name w:val="endnote text"/>
    <w:basedOn w:val="Normal"/>
    <w:link w:val="TextodenotadefimCarter"/>
    <w:uiPriority w:val="99"/>
    <w:semiHidden/>
    <w:unhideWhenUsed/>
    <w:rsid w:val="0039750C"/>
    <w:pPr>
      <w:spacing w:after="0" w:line="240" w:lineRule="auto"/>
    </w:pPr>
    <w:rPr>
      <w:sz w:val="20"/>
      <w:szCs w:val="20"/>
    </w:rPr>
  </w:style>
  <w:style w:type="character" w:customStyle="1" w:styleId="TextodenotadefimCarter">
    <w:name w:val="Texto de nota de fim Caráter"/>
    <w:basedOn w:val="Tipodeletrapredefinidodopargrafo"/>
    <w:link w:val="Textodenotadefim"/>
    <w:uiPriority w:val="99"/>
    <w:semiHidden/>
    <w:rsid w:val="0039750C"/>
    <w:rPr>
      <w:sz w:val="20"/>
      <w:szCs w:val="20"/>
    </w:rPr>
  </w:style>
  <w:style w:type="character" w:styleId="Refdenotadefim">
    <w:name w:val="endnote reference"/>
    <w:basedOn w:val="Tipodeletrapredefinidodopargrafo"/>
    <w:uiPriority w:val="99"/>
    <w:semiHidden/>
    <w:unhideWhenUsed/>
    <w:rsid w:val="0039750C"/>
    <w:rPr>
      <w:vertAlign w:val="superscript"/>
    </w:rPr>
  </w:style>
  <w:style w:type="table" w:styleId="TabelacomGrelha">
    <w:name w:val="Table Grid"/>
    <w:basedOn w:val="Tabelanormal"/>
    <w:uiPriority w:val="39"/>
    <w:rsid w:val="002954D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arter"/>
    <w:uiPriority w:val="99"/>
    <w:unhideWhenUsed/>
    <w:rsid w:val="002E3DD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2E3DD7"/>
  </w:style>
  <w:style w:type="paragraph" w:styleId="Rodap">
    <w:name w:val="footer"/>
    <w:basedOn w:val="Normal"/>
    <w:link w:val="RodapCarter"/>
    <w:uiPriority w:val="99"/>
    <w:unhideWhenUsed/>
    <w:rsid w:val="002E3DD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2E3DD7"/>
  </w:style>
  <w:style w:type="character" w:styleId="Hiperligao">
    <w:name w:val="Hyperlink"/>
    <w:basedOn w:val="Tipodeletrapredefinidodopargrafo"/>
    <w:uiPriority w:val="99"/>
    <w:unhideWhenUsed/>
    <w:rsid w:val="002E3DD7"/>
    <w:rPr>
      <w:color w:val="467886" w:themeColor="hyperlink"/>
      <w:u w:val="single"/>
    </w:rPr>
  </w:style>
  <w:style w:type="character" w:styleId="MenoNoResolvida">
    <w:name w:val="Unresolved Mention"/>
    <w:basedOn w:val="Tipodeletrapredefinidodopargrafo"/>
    <w:uiPriority w:val="99"/>
    <w:semiHidden/>
    <w:unhideWhenUsed/>
    <w:rsid w:val="002E3DD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t.fernandes@adp.pt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A15423-271F-4767-852E-E429D1FC26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694</Words>
  <Characters>3749</Characters>
  <Application>Microsoft Office Word</Application>
  <DocSecurity>0</DocSecurity>
  <Lines>31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Filipa Almeida</dc:creator>
  <cp:keywords/>
  <dc:description/>
  <cp:lastModifiedBy>Teresa Fernandes</cp:lastModifiedBy>
  <cp:revision>3</cp:revision>
  <dcterms:created xsi:type="dcterms:W3CDTF">2025-09-24T14:18:00Z</dcterms:created>
  <dcterms:modified xsi:type="dcterms:W3CDTF">2025-09-24T14:18:00Z</dcterms:modified>
</cp:coreProperties>
</file>